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75" w:rsidRPr="00335EB3" w:rsidRDefault="00325A75" w:rsidP="00325A75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335EB3">
        <w:rPr>
          <w:rFonts w:ascii="Times New Roman" w:hAnsi="Times New Roman" w:cs="Times New Roman"/>
          <w:b/>
          <w:sz w:val="32"/>
          <w:szCs w:val="32"/>
          <w:u w:val="single"/>
        </w:rPr>
        <w:t>Консультация для родителей</w:t>
      </w:r>
    </w:p>
    <w:p w:rsidR="00325A75" w:rsidRPr="00335EB3" w:rsidRDefault="00325A75" w:rsidP="00325A7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35EB3">
        <w:rPr>
          <w:rFonts w:ascii="Times New Roman" w:hAnsi="Times New Roman" w:cs="Times New Roman"/>
          <w:b/>
          <w:sz w:val="32"/>
          <w:szCs w:val="32"/>
          <w:u w:val="single"/>
        </w:rPr>
        <w:t>«Развитие игровых действий у детей»</w:t>
      </w:r>
      <w:bookmarkEnd w:id="0"/>
      <w:r w:rsidRPr="00335EB3">
        <w:rPr>
          <w:rFonts w:ascii="Times New Roman" w:hAnsi="Times New Roman" w:cs="Times New Roman"/>
          <w:b/>
          <w:i/>
          <w:sz w:val="32"/>
          <w:szCs w:val="32"/>
        </w:rPr>
        <w:br/>
      </w:r>
    </w:p>
    <w:p w:rsidR="00325A75" w:rsidRPr="00335EB3" w:rsidRDefault="00325A75" w:rsidP="00325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EB3">
        <w:rPr>
          <w:rFonts w:ascii="Times New Roman" w:hAnsi="Times New Roman" w:cs="Times New Roman"/>
          <w:sz w:val="28"/>
          <w:szCs w:val="28"/>
        </w:rPr>
        <w:t xml:space="preserve">Игра – это самостоятельная деятельность детей. Поэтому она требует особенно тактичного и задушевного руководства со стороны воспитателей. Детей младшего дошкольного возраста следует учить </w:t>
      </w:r>
      <w:proofErr w:type="gramStart"/>
      <w:r w:rsidRPr="00335EB3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335EB3">
        <w:rPr>
          <w:rFonts w:ascii="Times New Roman" w:hAnsi="Times New Roman" w:cs="Times New Roman"/>
          <w:sz w:val="28"/>
          <w:szCs w:val="28"/>
        </w:rPr>
        <w:t xml:space="preserve"> играть в разные игры (дидактические, сюжетные, сюжетно ролевые, строительные, подвижные). Вместе с тем в этом возрасте закладываются основы и других видов самостоятельной деятельности, необходимые для всестороннего развития личности ребёнка. К ним относятся овладение общими движениями (ходьбой, бегом, лазаньем и другими) и совершенствованием их, элементарные практические действия (в основном трудовые действия по самообслуживанию). Самостоятельное рассматривание книг, картинок, наблюдение за окружающими, общение </w:t>
      </w:r>
      <w:proofErr w:type="gramStart"/>
      <w:r w:rsidRPr="00335EB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35EB3">
        <w:rPr>
          <w:rFonts w:ascii="Times New Roman" w:hAnsi="Times New Roman" w:cs="Times New Roman"/>
          <w:sz w:val="28"/>
          <w:szCs w:val="28"/>
        </w:rPr>
        <w:t xml:space="preserve"> взрослыми, сверстниками, первые попытки музыкальной и изобразительной деятельности.</w:t>
      </w:r>
    </w:p>
    <w:p w:rsidR="00325A75" w:rsidRPr="00335EB3" w:rsidRDefault="00325A75" w:rsidP="00325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EB3">
        <w:rPr>
          <w:rFonts w:ascii="Times New Roman" w:hAnsi="Times New Roman" w:cs="Times New Roman"/>
          <w:sz w:val="28"/>
          <w:szCs w:val="28"/>
        </w:rPr>
        <w:t>Отобразительные</w:t>
      </w:r>
      <w:proofErr w:type="spellEnd"/>
      <w:r w:rsidRPr="00335E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5EB3">
        <w:rPr>
          <w:rFonts w:ascii="Times New Roman" w:hAnsi="Times New Roman" w:cs="Times New Roman"/>
          <w:sz w:val="28"/>
          <w:szCs w:val="28"/>
        </w:rPr>
        <w:t>сюжетно-отобразительные</w:t>
      </w:r>
      <w:proofErr w:type="spellEnd"/>
      <w:r w:rsidRPr="00335EB3">
        <w:rPr>
          <w:rFonts w:ascii="Times New Roman" w:hAnsi="Times New Roman" w:cs="Times New Roman"/>
          <w:sz w:val="28"/>
          <w:szCs w:val="28"/>
        </w:rPr>
        <w:t xml:space="preserve"> игры, которые предшествуют сюжетно-ролевой игре, вначале очень кратковременны. Длительность игры 3-10 минут. Игра с сюжетными игрушками создаёт благоприятные условия для формирования умения осознанно действовать, создавать образы. Она выполняет развивающую (среду) функцию, если формируется взрослыми с учётом закономерностей её развития, как самостоятельной деятельности детей и организуется по принципу игровых задач. Способы решения игровых задач – это разные игровые действия и заменяющие их жесты слова. Игровые средства – игрушки, предметы заместители и слова, обозначающие отсутствующие в данный момент предметы.</w:t>
      </w:r>
    </w:p>
    <w:p w:rsidR="00325A75" w:rsidRPr="00335EB3" w:rsidRDefault="00325A75" w:rsidP="00325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EB3">
        <w:rPr>
          <w:rFonts w:ascii="Times New Roman" w:hAnsi="Times New Roman" w:cs="Times New Roman"/>
          <w:sz w:val="28"/>
          <w:szCs w:val="28"/>
        </w:rPr>
        <w:t>Развитие способов игрового воспроизведения действительности проходит следующие этапы:</w:t>
      </w:r>
    </w:p>
    <w:p w:rsidR="00325A75" w:rsidRPr="00335EB3" w:rsidRDefault="00325A75" w:rsidP="00325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EB3">
        <w:rPr>
          <w:rFonts w:ascii="Times New Roman" w:hAnsi="Times New Roman" w:cs="Times New Roman"/>
          <w:sz w:val="28"/>
          <w:szCs w:val="28"/>
        </w:rPr>
        <w:t>1. Дети овладевают предметно-игровыми действиями с сюжетно-образными игрушками. Все условия для игры готовит взрослый.</w:t>
      </w:r>
    </w:p>
    <w:p w:rsidR="00325A75" w:rsidRPr="00335EB3" w:rsidRDefault="00325A75" w:rsidP="00325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EB3">
        <w:rPr>
          <w:rFonts w:ascii="Times New Roman" w:hAnsi="Times New Roman" w:cs="Times New Roman"/>
          <w:sz w:val="28"/>
          <w:szCs w:val="28"/>
        </w:rPr>
        <w:t>2. Затем проходят к игровым действиям с предметами – заменителями и с воображаемыми предметами. Первые действия с воображаемыми предметами носят развёрнутый характер. Ребёнок пальцами руки передаёт форму и размер какого-либо воображаемого предмета (конфету он берёт тремя пальцами, яблоко – раскрыв всю ладонь).</w:t>
      </w:r>
    </w:p>
    <w:p w:rsidR="00325A75" w:rsidRPr="00335EB3" w:rsidRDefault="00325A75" w:rsidP="00325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EB3">
        <w:rPr>
          <w:rFonts w:ascii="Times New Roman" w:hAnsi="Times New Roman" w:cs="Times New Roman"/>
          <w:sz w:val="28"/>
          <w:szCs w:val="28"/>
        </w:rPr>
        <w:t>3. Подобные действия, обобщаясь, свёртываются и превращаются в указательный жест в направлении игрушки.</w:t>
      </w:r>
    </w:p>
    <w:p w:rsidR="00325A75" w:rsidRPr="00335EB3" w:rsidRDefault="00325A75" w:rsidP="00325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EB3">
        <w:rPr>
          <w:rFonts w:ascii="Times New Roman" w:hAnsi="Times New Roman" w:cs="Times New Roman"/>
          <w:sz w:val="28"/>
          <w:szCs w:val="28"/>
        </w:rPr>
        <w:t xml:space="preserve">4. Дети не производят знакомые действия, но обозначают их словами (куклы уже поели, поспали). Они самостоятельно готовят условия для игры, </w:t>
      </w:r>
      <w:r w:rsidRPr="00335EB3">
        <w:rPr>
          <w:rFonts w:ascii="Times New Roman" w:hAnsi="Times New Roman" w:cs="Times New Roman"/>
          <w:sz w:val="28"/>
          <w:szCs w:val="28"/>
        </w:rPr>
        <w:lastRenderedPageBreak/>
        <w:t>совершая при этом более трёх подготовительных действий, перед кормлением готовят обед, накрывают на стол, старательно усаживают их за стол и т.д. Овладевая средством замещения. Более сложными способами решения игровых задач. Малыши могут играть парами, а иногда и по 4 человека.</w:t>
      </w:r>
    </w:p>
    <w:p w:rsidR="00325A75" w:rsidRPr="00335EB3" w:rsidRDefault="00325A75" w:rsidP="00325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EB3">
        <w:rPr>
          <w:rFonts w:ascii="Times New Roman" w:hAnsi="Times New Roman" w:cs="Times New Roman"/>
          <w:sz w:val="28"/>
          <w:szCs w:val="28"/>
        </w:rPr>
        <w:t>Для развития игры, важно формировать умения принимать от взрослого игровые задачи, научить детей ставить и самостоятельно решать поэтапно, усложняющимися способами и средствами. Для того</w:t>
      </w:r>
      <w:proofErr w:type="gramStart"/>
      <w:r w:rsidRPr="00335E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5EB3">
        <w:rPr>
          <w:rFonts w:ascii="Times New Roman" w:hAnsi="Times New Roman" w:cs="Times New Roman"/>
          <w:sz w:val="28"/>
          <w:szCs w:val="28"/>
        </w:rPr>
        <w:t xml:space="preserve"> чтобы дети играли в ту или иную игру, они своевременно должны получать впечатления, питающие игру, усваивать смысл действия людей, назначение предметов.</w:t>
      </w:r>
    </w:p>
    <w:p w:rsidR="00325A75" w:rsidRPr="00335EB3" w:rsidRDefault="00325A75" w:rsidP="00325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EB3">
        <w:rPr>
          <w:rFonts w:ascii="Times New Roman" w:hAnsi="Times New Roman" w:cs="Times New Roman"/>
          <w:sz w:val="28"/>
          <w:szCs w:val="28"/>
        </w:rPr>
        <w:t> </w:t>
      </w:r>
    </w:p>
    <w:p w:rsidR="00325A75" w:rsidRPr="00335EB3" w:rsidRDefault="00325A75" w:rsidP="00325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EB3">
        <w:rPr>
          <w:rFonts w:ascii="Times New Roman" w:hAnsi="Times New Roman" w:cs="Times New Roman"/>
          <w:sz w:val="28"/>
          <w:szCs w:val="28"/>
        </w:rPr>
        <w:t>В повседневной жизни и во время специально организованных занятий, с взрослыми детьми должны рассматривать, обследовать безопасные предметы обихода. При этом взрослому следует подчёркивать основные свойства предметов, показывать, как действовать с ними, кратно выделяя словами их назначения (чашка – пить, кровать – спать и т.д.)</w:t>
      </w:r>
      <w:proofErr w:type="gramStart"/>
      <w:r w:rsidRPr="00335EB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35EB3">
        <w:rPr>
          <w:rFonts w:ascii="Times New Roman" w:hAnsi="Times New Roman" w:cs="Times New Roman"/>
          <w:sz w:val="28"/>
          <w:szCs w:val="28"/>
        </w:rPr>
        <w:t>аким образом взрослый расширяет запас понимаемых сов, формирует активный словарь, обогащает практический опыт каждого ребёнка. Это такие занятия: «У Мишки болят зубы», «Одевание куклы на прогулку», «Научим куклу Катю раздеваться после прогулки», «Кукла обедает» и т.д.</w:t>
      </w:r>
    </w:p>
    <w:p w:rsidR="00325A75" w:rsidRPr="00335EB3" w:rsidRDefault="00325A75" w:rsidP="00325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EB3">
        <w:rPr>
          <w:rFonts w:ascii="Times New Roman" w:hAnsi="Times New Roman" w:cs="Times New Roman"/>
          <w:sz w:val="28"/>
          <w:szCs w:val="28"/>
        </w:rPr>
        <w:t>Формы расширения практического опыта могут быть разными: наблюдение в группе, на участке, в спальне, в раздевальной комнате (например: детям предлагают рассмотреть внимательно, как и что они надевают, собираясь на прогулку).</w:t>
      </w:r>
    </w:p>
    <w:p w:rsidR="00325A75" w:rsidRPr="00335EB3" w:rsidRDefault="00325A75" w:rsidP="00325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EB3">
        <w:rPr>
          <w:rFonts w:ascii="Times New Roman" w:hAnsi="Times New Roman" w:cs="Times New Roman"/>
          <w:sz w:val="28"/>
          <w:szCs w:val="28"/>
        </w:rPr>
        <w:t xml:space="preserve">Индивидуальные поручения (принести знакомый предмет, игрушку, книгу). Наблюдения за простыми действиями взрослых и других детей в быту (взрослый кормит детей, укладывает спать, моет посуду и т.д.) посильное участие детей в уборке игрушек, помощь в накрывании стола. Опыт детей обогащается и через занятия по развитию речи, например: чтение отрывка «Доктор Айболит», </w:t>
      </w:r>
      <w:proofErr w:type="spellStart"/>
      <w:r w:rsidRPr="00335EB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35EB3">
        <w:rPr>
          <w:rFonts w:ascii="Times New Roman" w:hAnsi="Times New Roman" w:cs="Times New Roman"/>
          <w:sz w:val="28"/>
          <w:szCs w:val="28"/>
        </w:rPr>
        <w:t xml:space="preserve"> «Водичка - Водичка», «Наша Маша маленькая», «Кисонька - </w:t>
      </w:r>
      <w:proofErr w:type="spellStart"/>
      <w:r w:rsidRPr="00335EB3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335EB3">
        <w:rPr>
          <w:rFonts w:ascii="Times New Roman" w:hAnsi="Times New Roman" w:cs="Times New Roman"/>
          <w:sz w:val="28"/>
          <w:szCs w:val="28"/>
        </w:rPr>
        <w:t xml:space="preserve">». Чтение стихов «Баю - баю», «Наша Таня», «Бычок» А. </w:t>
      </w:r>
      <w:proofErr w:type="spellStart"/>
      <w:r w:rsidRPr="00335EB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35EB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25A75" w:rsidRPr="00335EB3" w:rsidRDefault="00325A75" w:rsidP="00325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EB3">
        <w:rPr>
          <w:rFonts w:ascii="Times New Roman" w:hAnsi="Times New Roman" w:cs="Times New Roman"/>
          <w:sz w:val="28"/>
          <w:szCs w:val="28"/>
        </w:rPr>
        <w:t>Рассматривания сюжетных и предметных картинок (предметы обихода, посуда, одежда, мебель, т.д.) «Купание куклы Тани», «Кукла обедает», «Кукла гуляет»</w:t>
      </w:r>
      <w:proofErr w:type="gramStart"/>
      <w:r w:rsidRPr="00335EB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35EB3">
        <w:rPr>
          <w:rFonts w:ascii="Times New Roman" w:hAnsi="Times New Roman" w:cs="Times New Roman"/>
          <w:sz w:val="28"/>
          <w:szCs w:val="28"/>
        </w:rPr>
        <w:t>оказы инсценировки «Кукла Катя пошла в гости», «У Мишки болят зубы». Отыскивание и принятие предметов, а также игры драматизации и игры занятия со строительными материалами.</w:t>
      </w:r>
    </w:p>
    <w:p w:rsidR="00325A75" w:rsidRPr="00335EB3" w:rsidRDefault="00325A75" w:rsidP="00325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EB3">
        <w:rPr>
          <w:rFonts w:ascii="Times New Roman" w:hAnsi="Times New Roman" w:cs="Times New Roman"/>
          <w:sz w:val="28"/>
          <w:szCs w:val="28"/>
        </w:rPr>
        <w:t xml:space="preserve">Дети 3 года жизни рекомендуется побуждать наблюдать в быту за подготовкой взрослого к осуществлению какой-либо задачи, </w:t>
      </w:r>
      <w:proofErr w:type="gramStart"/>
      <w:r w:rsidRPr="00335EB3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Pr="00335EB3">
        <w:rPr>
          <w:rFonts w:ascii="Times New Roman" w:hAnsi="Times New Roman" w:cs="Times New Roman"/>
          <w:sz w:val="28"/>
          <w:szCs w:val="28"/>
        </w:rPr>
        <w:t xml:space="preserve"> как </w:t>
      </w:r>
      <w:r w:rsidRPr="00335EB3">
        <w:rPr>
          <w:rFonts w:ascii="Times New Roman" w:hAnsi="Times New Roman" w:cs="Times New Roman"/>
          <w:sz w:val="28"/>
          <w:szCs w:val="28"/>
        </w:rPr>
        <w:lastRenderedPageBreak/>
        <w:t>и что делает няня, прежде чем накормить ребят. Обращать внимание детей на поведение взрослых животных и их детёнышей, людей и животных. Наблюдать совместный труд 2-х - 3-х людей. Общение (продавец – покупатель, врач – больной, хозяйка – гость, мама – дочка). Наблюдать за поведением шофёра на улице (протирает стёкла, заводит машину, уезжает).</w:t>
      </w:r>
    </w:p>
    <w:p w:rsidR="00325A75" w:rsidRPr="00335EB3" w:rsidRDefault="00325A75" w:rsidP="00325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EB3">
        <w:rPr>
          <w:rFonts w:ascii="Times New Roman" w:hAnsi="Times New Roman" w:cs="Times New Roman"/>
          <w:sz w:val="28"/>
          <w:szCs w:val="28"/>
        </w:rPr>
        <w:t>Наблюдать</w:t>
      </w:r>
      <w:proofErr w:type="gramEnd"/>
      <w:r w:rsidRPr="00335EB3">
        <w:rPr>
          <w:rFonts w:ascii="Times New Roman" w:hAnsi="Times New Roman" w:cs="Times New Roman"/>
          <w:sz w:val="28"/>
          <w:szCs w:val="28"/>
        </w:rPr>
        <w:t xml:space="preserve"> как и для кого строят дома. Так у детей накапливается и обогащается опыт практической деятельности, возникает потребность воспроизводить их в игре. Задача воспитателя содействовать тому, чтобы они подрожали хорошему примеру, чтобы у них складывались правильные представления. Формировались положительные качества. Очень важно с самого начала развивать у детей активность и самостоятельность в игре.</w:t>
      </w:r>
    </w:p>
    <w:p w:rsidR="00325A75" w:rsidRPr="00335EB3" w:rsidRDefault="00325A75" w:rsidP="00325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EB3">
        <w:rPr>
          <w:rFonts w:ascii="Times New Roman" w:hAnsi="Times New Roman" w:cs="Times New Roman"/>
          <w:sz w:val="28"/>
          <w:szCs w:val="28"/>
        </w:rPr>
        <w:t xml:space="preserve">Нужны и обучающие игры, чтобы дети эмоционально приобщались к смысловому содержанию игровых задач, в месте </w:t>
      </w:r>
      <w:proofErr w:type="gramStart"/>
      <w:r w:rsidRPr="00335EB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35EB3">
        <w:rPr>
          <w:rFonts w:ascii="Times New Roman" w:hAnsi="Times New Roman" w:cs="Times New Roman"/>
          <w:sz w:val="28"/>
          <w:szCs w:val="28"/>
        </w:rPr>
        <w:t xml:space="preserve"> взрослыми учились ставить интересную воображению цель, искали способы и средства для её достижения. Обучающие игры должны быть обязательно новым занимательными, интересными, с сюрпризом, потому что это форма передачи игрового опыта, где ведущую роль играет своевременное изменение игровой среды подбор игрушек и игрового материала.</w:t>
      </w:r>
    </w:p>
    <w:p w:rsidR="00325A75" w:rsidRPr="00335EB3" w:rsidRDefault="00325A75" w:rsidP="00325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EB3">
        <w:rPr>
          <w:rFonts w:ascii="Times New Roman" w:hAnsi="Times New Roman" w:cs="Times New Roman"/>
          <w:sz w:val="28"/>
          <w:szCs w:val="28"/>
        </w:rPr>
        <w:t>Детям нужны куклы, игрушечные животные, сюжетно-транспортные игрушки, строительный материал, игрушки отображающие предметы повседневного обихода, элементарного труда и культуры (посуда, мебель, телефон, холодильник, музыкальные инструменты, одежда).</w:t>
      </w:r>
      <w:proofErr w:type="gramEnd"/>
      <w:r w:rsidRPr="00335EB3">
        <w:rPr>
          <w:rFonts w:ascii="Times New Roman" w:hAnsi="Times New Roman" w:cs="Times New Roman"/>
          <w:sz w:val="28"/>
          <w:szCs w:val="28"/>
        </w:rPr>
        <w:t xml:space="preserve"> В процессе игры нужно ставить ребёнка в такие условия, чтобы он использовал различные по образному содержанию игрушки.</w:t>
      </w:r>
    </w:p>
    <w:p w:rsidR="00325A75" w:rsidRPr="00335EB3" w:rsidRDefault="00325A75" w:rsidP="00325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EB3">
        <w:rPr>
          <w:rFonts w:ascii="Times New Roman" w:hAnsi="Times New Roman" w:cs="Times New Roman"/>
          <w:sz w:val="28"/>
          <w:szCs w:val="28"/>
        </w:rPr>
        <w:t> </w:t>
      </w:r>
    </w:p>
    <w:p w:rsidR="00325A75" w:rsidRPr="00335EB3" w:rsidRDefault="00325A75" w:rsidP="00325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EB3">
        <w:rPr>
          <w:rFonts w:ascii="Times New Roman" w:hAnsi="Times New Roman" w:cs="Times New Roman"/>
          <w:sz w:val="28"/>
          <w:szCs w:val="28"/>
        </w:rPr>
        <w:t xml:space="preserve">Для детей 3 года жизни создаются такие игровые ситуации, в которых ребёнок выполняет взаимосвязанные игровые задачи. Например: перед кормлением кукол - приготовить обед, сходить в магазин за покупками. Таким </w:t>
      </w:r>
      <w:proofErr w:type="gramStart"/>
      <w:r w:rsidRPr="00335EB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35EB3">
        <w:rPr>
          <w:rFonts w:ascii="Times New Roman" w:hAnsi="Times New Roman" w:cs="Times New Roman"/>
          <w:sz w:val="28"/>
          <w:szCs w:val="28"/>
        </w:rPr>
        <w:t xml:space="preserve"> способ решения одной и той же задачи (кормление кукол) изменяется, благодаря постепенному усложнению условий игровой задачи. Для развития речи важно, чтобы ребёнок не только принимал и выполнял игровые задачи с предметами заместителями и воображаемыми предметами, но </w:t>
      </w:r>
      <w:proofErr w:type="gramStart"/>
      <w:r w:rsidRPr="00335E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35EB3">
        <w:rPr>
          <w:rFonts w:ascii="Times New Roman" w:hAnsi="Times New Roman" w:cs="Times New Roman"/>
          <w:sz w:val="28"/>
          <w:szCs w:val="28"/>
        </w:rPr>
        <w:t xml:space="preserve"> сообщая другим, что он собирается делать.</w:t>
      </w:r>
    </w:p>
    <w:p w:rsidR="00325A75" w:rsidRPr="00335EB3" w:rsidRDefault="00325A75" w:rsidP="00325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EB3">
        <w:rPr>
          <w:rFonts w:ascii="Times New Roman" w:hAnsi="Times New Roman" w:cs="Times New Roman"/>
          <w:sz w:val="28"/>
          <w:szCs w:val="28"/>
        </w:rPr>
        <w:t>Для этого необходимо побуждать обращаться к воспитателю, детям по поводу своих действий. Постепенно у ребёнка развивается инициатива в постановке игровых задач, появляются первые игровые замыслы.</w:t>
      </w:r>
    </w:p>
    <w:p w:rsidR="00532B84" w:rsidRPr="00335EB3" w:rsidRDefault="005F3D7D" w:rsidP="00325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32B84" w:rsidRPr="00335EB3" w:rsidSect="00B8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7AB"/>
    <w:rsid w:val="000E553B"/>
    <w:rsid w:val="001457AB"/>
    <w:rsid w:val="001E08C4"/>
    <w:rsid w:val="00325A75"/>
    <w:rsid w:val="00335EB3"/>
    <w:rsid w:val="00483F3C"/>
    <w:rsid w:val="005F3D7D"/>
    <w:rsid w:val="00615509"/>
    <w:rsid w:val="00863F9E"/>
    <w:rsid w:val="00B8625D"/>
    <w:rsid w:val="00C82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5D"/>
  </w:style>
  <w:style w:type="paragraph" w:styleId="1">
    <w:name w:val="heading 1"/>
    <w:basedOn w:val="a"/>
    <w:link w:val="10"/>
    <w:uiPriority w:val="9"/>
    <w:qFormat/>
    <w:rsid w:val="00863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F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F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</dc:creator>
  <cp:lastModifiedBy>Старший воспитатель</cp:lastModifiedBy>
  <cp:revision>7</cp:revision>
  <dcterms:created xsi:type="dcterms:W3CDTF">2019-07-14T13:20:00Z</dcterms:created>
  <dcterms:modified xsi:type="dcterms:W3CDTF">2019-12-18T05:58:00Z</dcterms:modified>
</cp:coreProperties>
</file>