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D0" w:rsidRPr="008C1AD0" w:rsidRDefault="008C1AD0" w:rsidP="006438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AD0">
        <w:rPr>
          <w:rFonts w:ascii="Times New Roman" w:hAnsi="Times New Roman" w:cs="Times New Roman"/>
          <w:b/>
          <w:sz w:val="28"/>
          <w:szCs w:val="28"/>
        </w:rPr>
        <w:t>Всероссийская акция «Диктант Победы»</w:t>
      </w:r>
    </w:p>
    <w:p w:rsidR="00606377" w:rsidRDefault="0064382E" w:rsidP="0064382E">
      <w:pPr>
        <w:jc w:val="both"/>
        <w:rPr>
          <w:rFonts w:ascii="Times New Roman" w:hAnsi="Times New Roman" w:cs="Times New Roman"/>
          <w:sz w:val="28"/>
          <w:szCs w:val="28"/>
        </w:rPr>
      </w:pPr>
      <w:r w:rsidRPr="0064382E">
        <w:rPr>
          <w:rFonts w:ascii="Times New Roman" w:hAnsi="Times New Roman" w:cs="Times New Roman"/>
          <w:sz w:val="28"/>
          <w:szCs w:val="28"/>
        </w:rPr>
        <w:t xml:space="preserve">«Единая Россия» в рамках федерального партийного проекта «Историческая память» проведет всероссийскую акцию «Диктант Победы», приуроченную к 74-летию победы в Великой Отечественной войне. Мероприятие пройдёт в преддверии Дня Победы во всех региональных отделениях, в городах с населением от 500 тыс. человек, в городах воинской славы, городах-героях. </w:t>
      </w:r>
    </w:p>
    <w:p w:rsidR="0064382E" w:rsidRDefault="00606377" w:rsidP="00643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45 площадках</w:t>
      </w:r>
      <w:r w:rsidR="006D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 предварительным данным, 7 мая </w:t>
      </w:r>
      <w:r>
        <w:rPr>
          <w:rFonts w:ascii="Times New Roman" w:hAnsi="Times New Roman" w:cs="Times New Roman"/>
          <w:sz w:val="28"/>
          <w:szCs w:val="28"/>
        </w:rPr>
        <w:t>– в об</w:t>
      </w:r>
      <w:r w:rsidR="00A70500">
        <w:rPr>
          <w:rFonts w:ascii="Times New Roman" w:hAnsi="Times New Roman" w:cs="Times New Roman"/>
          <w:sz w:val="28"/>
          <w:szCs w:val="28"/>
        </w:rPr>
        <w:t>ще</w:t>
      </w:r>
      <w:r w:rsidR="008C1AD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Белгорода и</w:t>
      </w:r>
      <w:r w:rsidR="0026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</w:t>
      </w:r>
      <w:r w:rsidR="00263B5D">
        <w:rPr>
          <w:rFonts w:ascii="Times New Roman" w:hAnsi="Times New Roman" w:cs="Times New Roman"/>
          <w:sz w:val="28"/>
          <w:szCs w:val="28"/>
        </w:rPr>
        <w:t xml:space="preserve">оскольского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B5D">
        <w:rPr>
          <w:rFonts w:ascii="Times New Roman" w:hAnsi="Times New Roman" w:cs="Times New Roman"/>
          <w:sz w:val="28"/>
          <w:szCs w:val="28"/>
        </w:rPr>
        <w:t xml:space="preserve">– жители нашей области смогут поучаствовать в написании диктанта. Он </w:t>
      </w:r>
      <w:r w:rsidR="0064382E" w:rsidRPr="0064382E">
        <w:rPr>
          <w:rFonts w:ascii="Times New Roman" w:hAnsi="Times New Roman" w:cs="Times New Roman"/>
          <w:sz w:val="28"/>
          <w:szCs w:val="28"/>
        </w:rPr>
        <w:t>будет состоять из 30 вопросов, которые разрабатывает Российский государственный гуманитарный университет. Задания будут связаны с историей войны, е</w:t>
      </w:r>
      <w:r w:rsidR="00637C24">
        <w:rPr>
          <w:rFonts w:ascii="Times New Roman" w:hAnsi="Times New Roman" w:cs="Times New Roman"/>
          <w:sz w:val="28"/>
          <w:szCs w:val="28"/>
        </w:rPr>
        <w:t>ё</w:t>
      </w:r>
      <w:r w:rsidR="0064382E" w:rsidRPr="0064382E">
        <w:rPr>
          <w:rFonts w:ascii="Times New Roman" w:hAnsi="Times New Roman" w:cs="Times New Roman"/>
          <w:sz w:val="28"/>
          <w:szCs w:val="28"/>
        </w:rPr>
        <w:t xml:space="preserve"> героями и Дн</w:t>
      </w:r>
      <w:r w:rsidR="00637C24">
        <w:rPr>
          <w:rFonts w:ascii="Times New Roman" w:hAnsi="Times New Roman" w:cs="Times New Roman"/>
          <w:sz w:val="28"/>
          <w:szCs w:val="28"/>
        </w:rPr>
        <w:t>ё</w:t>
      </w:r>
      <w:r w:rsidR="0064382E" w:rsidRPr="0064382E">
        <w:rPr>
          <w:rFonts w:ascii="Times New Roman" w:hAnsi="Times New Roman" w:cs="Times New Roman"/>
          <w:sz w:val="28"/>
          <w:szCs w:val="28"/>
        </w:rPr>
        <w:t>м Победы. Результаты акции будут известны 12 июня – в День России.</w:t>
      </w:r>
    </w:p>
    <w:p w:rsidR="00263B5D" w:rsidRDefault="00263B5D" w:rsidP="005C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акции «Диктант Победы» будут наблюдать лидеры общественного мнения – </w:t>
      </w:r>
      <w:r w:rsidR="00CB3FAD" w:rsidRPr="00CB3FAD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="00CB3FAD" w:rsidRPr="00CB3FAD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="00CB3FAD">
        <w:rPr>
          <w:rFonts w:ascii="Times New Roman" w:hAnsi="Times New Roman" w:cs="Times New Roman"/>
          <w:sz w:val="28"/>
          <w:szCs w:val="28"/>
        </w:rPr>
        <w:t>,</w:t>
      </w:r>
      <w:r w:rsidR="00CB3FAD" w:rsidRPr="00CB3FAD">
        <w:rPr>
          <w:rFonts w:ascii="Times New Roman" w:hAnsi="Times New Roman" w:cs="Times New Roman"/>
          <w:sz w:val="28"/>
          <w:szCs w:val="28"/>
        </w:rPr>
        <w:t xml:space="preserve"> </w:t>
      </w:r>
      <w:r w:rsidRPr="00263B5D">
        <w:rPr>
          <w:rFonts w:ascii="Times New Roman" w:hAnsi="Times New Roman" w:cs="Times New Roman"/>
          <w:sz w:val="28"/>
          <w:szCs w:val="28"/>
        </w:rPr>
        <w:t>Лидия Хворостяная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B5D">
        <w:rPr>
          <w:rFonts w:ascii="Times New Roman" w:hAnsi="Times New Roman" w:cs="Times New Roman"/>
          <w:sz w:val="28"/>
          <w:szCs w:val="28"/>
        </w:rPr>
        <w:t>Наталья Звягинцева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FAD" w:rsidRPr="00CB3FAD">
        <w:t xml:space="preserve"> </w:t>
      </w:r>
      <w:r w:rsidR="00CB3FAD" w:rsidRPr="00CB3FAD">
        <w:rPr>
          <w:rFonts w:ascii="Times New Roman" w:hAnsi="Times New Roman" w:cs="Times New Roman"/>
          <w:sz w:val="28"/>
          <w:szCs w:val="28"/>
        </w:rPr>
        <w:t>Михаил</w:t>
      </w:r>
      <w:r w:rsidR="005C4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FAD" w:rsidRPr="00CB3FAD">
        <w:rPr>
          <w:rFonts w:ascii="Times New Roman" w:hAnsi="Times New Roman" w:cs="Times New Roman"/>
          <w:sz w:val="28"/>
          <w:szCs w:val="28"/>
        </w:rPr>
        <w:t>Глеков</w:t>
      </w:r>
      <w:proofErr w:type="spellEnd"/>
      <w:r w:rsidR="00CB3FAD">
        <w:rPr>
          <w:rFonts w:ascii="Times New Roman" w:hAnsi="Times New Roman" w:cs="Times New Roman"/>
          <w:sz w:val="28"/>
          <w:szCs w:val="28"/>
        </w:rPr>
        <w:t xml:space="preserve">, депутаты Белгородского городского Совета </w:t>
      </w:r>
      <w:r w:rsidR="005C44F2">
        <w:rPr>
          <w:rFonts w:ascii="Times New Roman" w:hAnsi="Times New Roman" w:cs="Times New Roman"/>
          <w:sz w:val="28"/>
          <w:szCs w:val="28"/>
        </w:rPr>
        <w:t xml:space="preserve">– </w:t>
      </w:r>
      <w:r w:rsidR="005C44F2" w:rsidRPr="005C44F2">
        <w:rPr>
          <w:rFonts w:ascii="Times New Roman" w:hAnsi="Times New Roman" w:cs="Times New Roman"/>
          <w:sz w:val="28"/>
          <w:szCs w:val="28"/>
        </w:rPr>
        <w:t>Юрий Гребенников</w:t>
      </w:r>
      <w:r w:rsidR="005C44F2">
        <w:rPr>
          <w:rFonts w:ascii="Times New Roman" w:hAnsi="Times New Roman" w:cs="Times New Roman"/>
          <w:sz w:val="28"/>
          <w:szCs w:val="28"/>
        </w:rPr>
        <w:t xml:space="preserve">, </w:t>
      </w:r>
      <w:r w:rsidR="005C44F2" w:rsidRPr="005C44F2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5C44F2" w:rsidRPr="005C44F2">
        <w:rPr>
          <w:rFonts w:ascii="Times New Roman" w:hAnsi="Times New Roman" w:cs="Times New Roman"/>
          <w:sz w:val="28"/>
          <w:szCs w:val="28"/>
        </w:rPr>
        <w:t>Мухартов</w:t>
      </w:r>
      <w:proofErr w:type="spellEnd"/>
      <w:r w:rsidR="005C44F2">
        <w:rPr>
          <w:rFonts w:ascii="Times New Roman" w:hAnsi="Times New Roman" w:cs="Times New Roman"/>
          <w:sz w:val="28"/>
          <w:szCs w:val="28"/>
        </w:rPr>
        <w:t>.</w:t>
      </w:r>
      <w:r w:rsidR="00CD36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44F2" w:rsidRPr="005C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CA" w:rsidRPr="0064382E" w:rsidRDefault="00DB49CA" w:rsidP="00DB49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Конкурс. </w:t>
      </w:r>
      <w:r w:rsidRPr="0064382E">
        <w:rPr>
          <w:rFonts w:ascii="Times New Roman" w:hAnsi="Times New Roman" w:cs="Times New Roman"/>
          <w:b/>
          <w:sz w:val="28"/>
          <w:szCs w:val="28"/>
        </w:rPr>
        <w:t>Логотип акции «Диктант Победы» создадут жители России</w:t>
      </w:r>
    </w:p>
    <w:p w:rsidR="00DB49CA" w:rsidRPr="0064382E" w:rsidRDefault="00DB49CA" w:rsidP="00DB49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82E">
        <w:rPr>
          <w:rFonts w:ascii="Times New Roman" w:hAnsi="Times New Roman" w:cs="Times New Roman"/>
          <w:sz w:val="28"/>
          <w:szCs w:val="28"/>
        </w:rPr>
        <w:t>Партпроект</w:t>
      </w:r>
      <w:proofErr w:type="spellEnd"/>
      <w:r w:rsidRPr="0064382E">
        <w:rPr>
          <w:rFonts w:ascii="Times New Roman" w:hAnsi="Times New Roman" w:cs="Times New Roman"/>
          <w:sz w:val="28"/>
          <w:szCs w:val="28"/>
        </w:rPr>
        <w:t xml:space="preserve"> «Единой России» «Историческая память» запускает конкурс для авторов лучшего логотипа к предстоящей акции «Диктант Победы». Участником акции может стать любой желающий, независимо от возраста и места проживания. Победитель будет определен до конца марта. Об этом заявил координатор </w:t>
      </w:r>
      <w:proofErr w:type="spellStart"/>
      <w:r w:rsidRPr="0064382E">
        <w:rPr>
          <w:rFonts w:ascii="Times New Roman" w:hAnsi="Times New Roman" w:cs="Times New Roman"/>
          <w:sz w:val="28"/>
          <w:szCs w:val="28"/>
        </w:rPr>
        <w:t>партпроекта</w:t>
      </w:r>
      <w:proofErr w:type="spellEnd"/>
      <w:r w:rsidRPr="0064382E">
        <w:rPr>
          <w:rFonts w:ascii="Times New Roman" w:hAnsi="Times New Roman" w:cs="Times New Roman"/>
          <w:sz w:val="28"/>
          <w:szCs w:val="28"/>
        </w:rPr>
        <w:t xml:space="preserve">, депутат Государственной Думы Александр </w:t>
      </w:r>
      <w:proofErr w:type="spellStart"/>
      <w:r w:rsidRPr="0064382E">
        <w:rPr>
          <w:rFonts w:ascii="Times New Roman" w:hAnsi="Times New Roman" w:cs="Times New Roman"/>
          <w:sz w:val="28"/>
          <w:szCs w:val="28"/>
        </w:rPr>
        <w:t>Хинштейн</w:t>
      </w:r>
      <w:proofErr w:type="spellEnd"/>
      <w:r w:rsidRPr="0064382E">
        <w:rPr>
          <w:rFonts w:ascii="Times New Roman" w:hAnsi="Times New Roman" w:cs="Times New Roman"/>
          <w:sz w:val="28"/>
          <w:szCs w:val="28"/>
        </w:rPr>
        <w:t>.</w:t>
      </w:r>
    </w:p>
    <w:p w:rsidR="00DB49CA" w:rsidRPr="0064382E" w:rsidRDefault="00DB49CA" w:rsidP="00D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64382E">
        <w:rPr>
          <w:rFonts w:ascii="Times New Roman" w:hAnsi="Times New Roman" w:cs="Times New Roman"/>
          <w:sz w:val="28"/>
          <w:szCs w:val="28"/>
        </w:rPr>
        <w:t xml:space="preserve">До 18 марта любой житель России может прислать свой вариант логотипа для акции «Диктант Победы» на электронный адрес: </w:t>
      </w:r>
      <w:proofErr w:type="spellStart"/>
      <w:r w:rsidRPr="0064382E">
        <w:rPr>
          <w:rFonts w:ascii="Times New Roman" w:hAnsi="Times New Roman" w:cs="Times New Roman"/>
          <w:sz w:val="28"/>
          <w:szCs w:val="28"/>
        </w:rPr>
        <w:t>proj.er@yandex.ru</w:t>
      </w:r>
      <w:proofErr w:type="spellEnd"/>
      <w:r w:rsidRPr="0064382E">
        <w:rPr>
          <w:rFonts w:ascii="Times New Roman" w:hAnsi="Times New Roman" w:cs="Times New Roman"/>
          <w:sz w:val="28"/>
          <w:szCs w:val="28"/>
        </w:rPr>
        <w:t>. Главное, чтобы представленные на конкурс логотипы были выполнены согласно техническому заданию и представлены в трех форматах (</w:t>
      </w:r>
      <w:proofErr w:type="spellStart"/>
      <w:r w:rsidRPr="0064382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438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382E">
        <w:rPr>
          <w:rFonts w:ascii="Times New Roman" w:hAnsi="Times New Roman" w:cs="Times New Roman"/>
          <w:sz w:val="28"/>
          <w:szCs w:val="28"/>
        </w:rPr>
        <w:t>psd</w:t>
      </w:r>
      <w:proofErr w:type="spellEnd"/>
      <w:r w:rsidRPr="006438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382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4382E">
        <w:rPr>
          <w:rFonts w:ascii="Times New Roman" w:hAnsi="Times New Roman" w:cs="Times New Roman"/>
          <w:sz w:val="28"/>
          <w:szCs w:val="28"/>
        </w:rPr>
        <w:t>).</w:t>
      </w:r>
    </w:p>
    <w:p w:rsidR="00DB49CA" w:rsidRDefault="00DB49CA" w:rsidP="00D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382E">
        <w:rPr>
          <w:rFonts w:ascii="Times New Roman" w:hAnsi="Times New Roman" w:cs="Times New Roman"/>
          <w:sz w:val="28"/>
          <w:szCs w:val="28"/>
        </w:rPr>
        <w:t xml:space="preserve"> письме должны быть указаны фамилия, имя, отчество, регион и населенный пункт, где проживает конкурсант, а также необходимо добавить контактный номе</w:t>
      </w:r>
      <w:r>
        <w:rPr>
          <w:rFonts w:ascii="Times New Roman" w:hAnsi="Times New Roman" w:cs="Times New Roman"/>
          <w:sz w:val="28"/>
          <w:szCs w:val="28"/>
        </w:rPr>
        <w:t xml:space="preserve">р телефона для обратной связи. </w:t>
      </w:r>
      <w:r w:rsidRPr="0064382E">
        <w:rPr>
          <w:rFonts w:ascii="Times New Roman" w:hAnsi="Times New Roman" w:cs="Times New Roman"/>
          <w:sz w:val="28"/>
          <w:szCs w:val="28"/>
        </w:rPr>
        <w:t>Создателя самого народного логотипа определ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64382E">
        <w:rPr>
          <w:rFonts w:ascii="Times New Roman" w:hAnsi="Times New Roman" w:cs="Times New Roman"/>
          <w:sz w:val="28"/>
          <w:szCs w:val="28"/>
        </w:rPr>
        <w:t xml:space="preserve"> до конца марта.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CA" w:rsidRPr="0064382E" w:rsidRDefault="00DB49CA" w:rsidP="00D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64382E">
        <w:rPr>
          <w:rFonts w:ascii="Times New Roman" w:hAnsi="Times New Roman" w:cs="Times New Roman"/>
          <w:sz w:val="28"/>
          <w:szCs w:val="28"/>
        </w:rPr>
        <w:t>Победитель будет определен до конца марта</w:t>
      </w:r>
    </w:p>
    <w:p w:rsidR="00DB49CA" w:rsidRPr="00263B5D" w:rsidRDefault="00DB49CA" w:rsidP="005C4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9CA" w:rsidRPr="00263B5D" w:rsidSect="005C4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52CB"/>
    <w:rsid w:val="0017779F"/>
    <w:rsid w:val="00263B5D"/>
    <w:rsid w:val="00285221"/>
    <w:rsid w:val="004B52CB"/>
    <w:rsid w:val="00540464"/>
    <w:rsid w:val="005C44F2"/>
    <w:rsid w:val="005D55E2"/>
    <w:rsid w:val="00606377"/>
    <w:rsid w:val="00637C24"/>
    <w:rsid w:val="0064382E"/>
    <w:rsid w:val="006D4975"/>
    <w:rsid w:val="008C1AD0"/>
    <w:rsid w:val="00A70500"/>
    <w:rsid w:val="00B279AC"/>
    <w:rsid w:val="00CB3FAD"/>
    <w:rsid w:val="00CD3621"/>
    <w:rsid w:val="00D518C7"/>
    <w:rsid w:val="00DB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14</cp:revision>
  <cp:lastPrinted>2019-03-13T11:41:00Z</cp:lastPrinted>
  <dcterms:created xsi:type="dcterms:W3CDTF">2019-03-11T07:53:00Z</dcterms:created>
  <dcterms:modified xsi:type="dcterms:W3CDTF">2019-03-13T12:31:00Z</dcterms:modified>
</cp:coreProperties>
</file>