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5C04A7" w:rsidRPr="00184BE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C04A7" w:rsidRPr="00184BE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Что делать если Вы обнаружили плохое развитие мелкой моторики руки у своего ребенка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Педагог-психолог</w:t>
      </w:r>
    </w:p>
    <w:p w:rsidR="005C04A7" w:rsidRPr="00184BE7" w:rsidRDefault="005C04A7" w:rsidP="005C0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Вторникова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В.Г.</w:t>
      </w:r>
    </w:p>
    <w:p w:rsidR="005C04A7" w:rsidRPr="00184BE7" w:rsidRDefault="005C04A7" w:rsidP="005C0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Default="005C04A7" w:rsidP="005C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C04A7" w:rsidRPr="00184BE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г</w:t>
      </w:r>
      <w:proofErr w:type="gram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</w:rPr>
        <w:t>тарый Оскол, 2019г.</w:t>
      </w:r>
    </w:p>
    <w:p w:rsidR="005C04A7" w:rsidRDefault="005C04A7" w:rsidP="005C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Что делать если Вы обнаружили плохое развитие мелкой моторики руки у своего ребенка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333333"/>
          <w:sz w:val="28"/>
          <w:szCs w:val="28"/>
        </w:rPr>
      </w:pP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Хорошо известно о взаимосвязи развития речи и тонких движений рук, или иначе говоря, ручной и речевой моторики. Рука, пальцы, ладони – едва ли не главные органы, приводящие в движение механизм мыслительной деятельности ребёнка.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Как часто многие слышат от педагогов о том, что у дошкольников не развита рука. Встает вопрос: в достаточной ли мере развита рука ребенка? Можно ли ее развивать лучше и основательнее?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Лепка, рисование, аппликация – это продукция работы мелких мышц руки, руководимых мозгом. Все движения организма и речевая моторика имеют единые механизмы, поэтому развитие тонкой моторики рук благотворно сказывается на развитии речи ребёнка.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речь. Мелкие мускулы детской руки развиваются в различных упражнениях.</w:t>
      </w:r>
    </w:p>
    <w:p w:rsidR="005C04A7" w:rsidRDefault="005C04A7" w:rsidP="005C04A7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333333"/>
          <w:sz w:val="28"/>
          <w:szCs w:val="28"/>
          <w:u w:val="single"/>
        </w:rPr>
        <w:t>Положительное влияние на развитие мелких мышц руки оказывает: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лепка из пластилина, глины, соленого теста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рисование, которым очень любят заниматься дошкольники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аппликация разными техниками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игры, включающие в дело руку (подвижные и малоподвижные, с различными мелкими предметами)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самообслуживание (шнуровка ботинок, застегивание пуговиц)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участие детей в домашних делах (перебрать крупу, макароны)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ежедневная зарядка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пальчиковая гимнастика и упражнения для рук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разные виды ручного труда (лепка, вышивание, плетение, мозаика, вязание, конструирование.)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штрихование и графические лабиринты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• массаж и само-массаж кистей и пальцев рук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Это лишь краткий перечень тех упражнений, которые помогут развить руку ребенка, и их можно организовать в каждой семье.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lastRenderedPageBreak/>
        <w:t>Формируя и совершенствуя тонкую моторику пальцев рук и крупные движения тела, мы усложняем строение мозга, развиваем психику и интеллект ребенка, но нужно помнить, что любые занятия, в которых задействованы мелкие группы мышц, утомительны, особенно для дошкольников, поэтому очень важно предусматривать их смену, ограничивать длительность и нагрузку.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Широко используется в логопедической работе с дошкольниками пальчиковая гимнастика и речевые упражнения, которые способствуют координации речи с движением и устранению дефектов звукопроизношения у детей.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Пальчиковые игры способствуют развитию речи, творческой деятельности. Они как бы отображают реальность окружающего мира – предметы, животных, людей, их деятельность, явления природы. В ходе пальчиковых игр дети, повторяют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Пальчиковые игры и упражнения – уникальное средство для развития речи. Педиатры и психологи считают, что психомоторные процессы развития речи напрямую зависят от развития мелкой моторики (то есть умения манипулировать пальчиками). Разучивание текстов с использованием “пальчиковой” гимнастики стимулирует развитие мышления, внимания, воображения, воспитывает эмоциональную выразительность, быстроту реакции. Ребёнок лучше запоминает стихотворные тексты, его речь становится более выразительной.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Пальчиковые игры дают пальцам полноценный отдых. Кроме того, они развивают их ловкость, подвижность, а весёлые стишки помогают детям снять эмоциональное напряжение.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 xml:space="preserve">Необходимо приложить усилия, чтоб развить, укрепить детскую руку и пальчики, сделать их послушными, ловкими, подвижными. Не надо вкладывать в неуклюжую и еще слабую руку ребенка карандаш и мучиться над работой в прописях. Первые неуспехи вызовут </w:t>
      </w:r>
      <w:proofErr w:type="gramStart"/>
      <w:r>
        <w:rPr>
          <w:rStyle w:val="c5"/>
          <w:color w:val="333333"/>
          <w:sz w:val="28"/>
          <w:szCs w:val="28"/>
        </w:rPr>
        <w:t>разочарование</w:t>
      </w:r>
      <w:proofErr w:type="gramEnd"/>
      <w:r>
        <w:rPr>
          <w:rStyle w:val="c5"/>
          <w:color w:val="333333"/>
          <w:sz w:val="28"/>
          <w:szCs w:val="28"/>
        </w:rPr>
        <w:t xml:space="preserve"> и даже раздражение.</w:t>
      </w:r>
    </w:p>
    <w:p w:rsidR="005C04A7" w:rsidRDefault="005C04A7" w:rsidP="005C04A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Позаботьтесь об успешности деятельности ребенка, подкрепите его интерес к занятиям, пусть они принесут ему радость. Все зависит от вас и вашей фантазии. И у вас все получится!</w:t>
      </w:r>
    </w:p>
    <w:p w:rsidR="00196020" w:rsidRDefault="00196020" w:rsidP="005C04A7">
      <w:pPr>
        <w:jc w:val="both"/>
      </w:pPr>
    </w:p>
    <w:sectPr w:rsidR="0019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A7"/>
    <w:rsid w:val="00196020"/>
    <w:rsid w:val="005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04A7"/>
  </w:style>
  <w:style w:type="paragraph" w:customStyle="1" w:styleId="c8">
    <w:name w:val="c8"/>
    <w:basedOn w:val="a"/>
    <w:rsid w:val="005C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2019-03-25T10:32:00Z</dcterms:created>
  <dcterms:modified xsi:type="dcterms:W3CDTF">2019-03-25T10:34:00Z</dcterms:modified>
</cp:coreProperties>
</file>