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D" w:rsidRPr="002F641D" w:rsidRDefault="002F641D" w:rsidP="002F641D">
      <w:pPr>
        <w:spacing w:after="167" w:line="240" w:lineRule="auto"/>
        <w:jc w:val="center"/>
        <w:rPr>
          <w:rFonts w:ascii="Trebuchet MS" w:eastAsia="Times New Roman" w:hAnsi="Trebuchet MS" w:cs="Times New Roman"/>
          <w:b/>
          <w:color w:val="676A6C"/>
          <w:sz w:val="28"/>
          <w:szCs w:val="28"/>
          <w:lang w:eastAsia="ru-RU"/>
        </w:rPr>
      </w:pPr>
      <w:r w:rsidRPr="002F641D">
        <w:rPr>
          <w:rFonts w:ascii="Times New Roman" w:hAnsi="Times New Roman"/>
          <w:b/>
          <w:sz w:val="28"/>
          <w:szCs w:val="28"/>
        </w:rPr>
        <w:t>Консультация для родителей «Формирование красивой осанки ребёнка»</w:t>
      </w:r>
    </w:p>
    <w:p w:rsidR="002F641D" w:rsidRPr="00BE136B" w:rsidRDefault="002F641D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Многие родители, к сожалению, начинают приобщать ребенка к физкультуре только тогда, когда доктор обнаруживает у него существенное нарушение осанки, ухудшающее работу сердца, легких, других органов и систем организма. В будущем </w:t>
      </w:r>
      <w:hyperlink r:id="rId5" w:tgtFrame="_blank" w:history="1">
        <w:r w:rsidRPr="00BE136B">
          <w:rPr>
            <w:rStyle w:val="a4"/>
            <w:rFonts w:ascii="Times New Roman" w:hAnsi="Times New Roman" w:cs="Times New Roman"/>
            <w:sz w:val="26"/>
            <w:szCs w:val="26"/>
          </w:rPr>
          <w:t>нарушение осанки</w:t>
        </w:r>
      </w:hyperlink>
      <w:r w:rsidRPr="00BE136B">
        <w:rPr>
          <w:rFonts w:ascii="Times New Roman" w:hAnsi="Times New Roman" w:cs="Times New Roman"/>
          <w:sz w:val="26"/>
          <w:szCs w:val="26"/>
        </w:rPr>
        <w:t> может привести к тому, что в юношеском и более зрелом возрасте у человека болит спина. А ведь этого можно избежать, если следить за тем, чтобы ребенок обязательно делал утреннюю гимнастику, играл в подвижные игры, научился плавать, правильно сидел за столом, делая уроки. Одним словом, достаточная двигательная активность – залог красивой осанки.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Эталоном правильной осанки принято считать такое положение тела, при котором голова чуть приподнята, плечи развернуты, лопат</w:t>
      </w:r>
      <w:r>
        <w:rPr>
          <w:rFonts w:ascii="Times New Roman" w:hAnsi="Times New Roman" w:cs="Times New Roman"/>
          <w:sz w:val="26"/>
          <w:szCs w:val="26"/>
        </w:rPr>
        <w:t xml:space="preserve">ки не выступают, а линия живота </w:t>
      </w:r>
      <w:r w:rsidRPr="00BE136B">
        <w:rPr>
          <w:rFonts w:ascii="Times New Roman" w:hAnsi="Times New Roman" w:cs="Times New Roman"/>
          <w:sz w:val="26"/>
          <w:szCs w:val="26"/>
        </w:rPr>
        <w:t>не выходит за линию грудной клетки.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Гордость за своих родителей – это моральный фундаме</w:t>
      </w:r>
      <w:r>
        <w:rPr>
          <w:rFonts w:ascii="Times New Roman" w:hAnsi="Times New Roman" w:cs="Times New Roman"/>
          <w:sz w:val="26"/>
          <w:szCs w:val="26"/>
        </w:rPr>
        <w:t xml:space="preserve">нт для взлета личности ребенка. </w:t>
      </w:r>
      <w:r w:rsidRPr="00BE136B">
        <w:rPr>
          <w:rFonts w:ascii="Times New Roman" w:hAnsi="Times New Roman" w:cs="Times New Roman"/>
          <w:sz w:val="26"/>
          <w:szCs w:val="26"/>
        </w:rPr>
        <w:t>Стыд за своих родителей – это тяжесть на сердце, не разрешающая ребенку взлететь до полной высоты.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Проверить правильность осанки Вашего ребёнка можно так: сантиметровой лентой измерьте расстояние от седьмого шейного позвонка (наиболее выступающего) до нижнего угла левой, а затем правой лопаток, (Ребенок во время измерения должен быть раздет до пояса и стоять в непринужденной позе.) При нормальной осанке эти расстояния равны.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Оценить осанку ребенка поможет и так называемый плечевой индекс. Измерьте сантиметровой лентой ширину плеч со стороны груди, со стороны спины (плечевую дугу).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 xml:space="preserve">Плечевой </w:t>
      </w:r>
      <w:proofErr w:type="spellStart"/>
      <w:r w:rsidRPr="00BE136B">
        <w:rPr>
          <w:rFonts w:ascii="Times New Roman" w:hAnsi="Times New Roman" w:cs="Times New Roman"/>
          <w:sz w:val="26"/>
          <w:szCs w:val="26"/>
        </w:rPr>
        <w:t>индекс=ширина</w:t>
      </w:r>
      <w:proofErr w:type="spellEnd"/>
      <w:r w:rsidRPr="00BE136B">
        <w:rPr>
          <w:rFonts w:ascii="Times New Roman" w:hAnsi="Times New Roman" w:cs="Times New Roman"/>
          <w:sz w:val="26"/>
          <w:szCs w:val="26"/>
        </w:rPr>
        <w:t xml:space="preserve"> плеч/плечевая дуга*100%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Если плечевой индекс равен 90-100 процентам, у ребенка правильная осанка. Меньшая величина индекса говорит о ее нарушении. Прекрасную, правильную осанку помогают выработать общеразвивающие упражнения, укрепляющие мышцы ног, спины, рук, шеи, живота. Полезны упражнения с гимнастическими палками, скакалками, набивными мячами.</w:t>
      </w:r>
    </w:p>
    <w:p w:rsid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Есть и специальные упражнения, способствующие формированию навыка правильной осанки. Они очень просты, и ребенок может делать их дома под контролем взрослых.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E136B">
        <w:rPr>
          <w:rFonts w:ascii="Times New Roman" w:hAnsi="Times New Roman" w:cs="Times New Roman"/>
          <w:sz w:val="26"/>
          <w:szCs w:val="26"/>
          <w:u w:val="single"/>
        </w:rPr>
        <w:t>Упражнения для спины и правильной осанки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Рекомендует уделить Ваше внимание примерно следующим упражнениям: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УПРАЖНЕНИЯМ У СТЕНЫ. Попросите ребенка стать спиной к стене (без плинтуса!) и прижаться к ней затылком, спиной, ягодицами и пятками. За поясничный прогиб должна плотно проходить его ладонь.</w:t>
      </w:r>
    </w:p>
    <w:p w:rsid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Пусть </w:t>
      </w:r>
      <w:r w:rsidRPr="00BE136B">
        <w:rPr>
          <w:rFonts w:ascii="Times New Roman" w:hAnsi="Times New Roman" w:cs="Times New Roman"/>
          <w:sz w:val="26"/>
          <w:szCs w:val="26"/>
        </w:rPr>
        <w:t>ребенок, не меняя этого положения:</w:t>
      </w:r>
      <w:r w:rsidRPr="00BE136B">
        <w:rPr>
          <w:rFonts w:ascii="Times New Roman" w:hAnsi="Times New Roman" w:cs="Times New Roman"/>
          <w:sz w:val="26"/>
          <w:szCs w:val="26"/>
        </w:rPr>
        <w:br/>
        <w:t>- сделает несколько шагов вперед, в сторону, опять вернется к стене и примет исходное положение;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lastRenderedPageBreak/>
        <w:t>- присядет с прямой спиной, не отрывая затылка и спины от стены, затем повторит приседание, сделав шаг вперед, и вернется в исходное положение;</w:t>
      </w:r>
      <w:r w:rsidRPr="00BE136B">
        <w:rPr>
          <w:rFonts w:ascii="Times New Roman" w:hAnsi="Times New Roman" w:cs="Times New Roman"/>
          <w:sz w:val="26"/>
          <w:szCs w:val="26"/>
        </w:rPr>
        <w:br/>
        <w:t>- стоя у стены, поднимает руки вперед, вверх, в стороны;</w:t>
      </w:r>
      <w:r w:rsidRPr="00BE136B">
        <w:rPr>
          <w:rFonts w:ascii="Times New Roman" w:hAnsi="Times New Roman" w:cs="Times New Roman"/>
          <w:sz w:val="26"/>
          <w:szCs w:val="26"/>
        </w:rPr>
        <w:br/>
        <w:t>- поочередно поднимает согнутые в коленях ноги и, захватив их руками, прижимает к туловищу (рисунок 1).</w:t>
      </w:r>
    </w:p>
    <w:p w:rsidR="00BE136B" w:rsidRPr="00BE136B" w:rsidRDefault="00BE136B" w:rsidP="00BE136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После нескольких занятий дети обычно хорошо выполняют эти упражнения, но не всегда могут сохранить правильную осанку в движении. Особенно трудно им запомнить правильное положение головы. А это очень важно. При опущенной голове расслабляются мышцы плечевого пояса, в результате плечи выдвигаются вперед, грудь западает, позвоночник сгибается. Приучить ребенка правильно держать голову помогут упражнения с предметами, развивающие статическую выносливость мышц шеи.</w:t>
      </w:r>
    </w:p>
    <w:p w:rsidR="00DF5E22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УПРАЖНЕНИЯ С ПРЕДМЕТАМИ. Для их выполнения потребуются деревянный кружок, а лучше всего небольшой мешочек весом 200-300 граммов, наполненный солью или песком.</w:t>
      </w:r>
      <w:r w:rsidR="00DF5E22">
        <w:rPr>
          <w:rFonts w:ascii="Times New Roman" w:hAnsi="Times New Roman" w:cs="Times New Roman"/>
          <w:sz w:val="26"/>
          <w:szCs w:val="26"/>
        </w:rPr>
        <w:t xml:space="preserve"> </w:t>
      </w:r>
      <w:r w:rsidRPr="00BE136B">
        <w:rPr>
          <w:rFonts w:ascii="Times New Roman" w:hAnsi="Times New Roman" w:cs="Times New Roman"/>
          <w:sz w:val="26"/>
          <w:szCs w:val="26"/>
        </w:rPr>
        <w:t>Стоя у стены, мешочек на голове:</w:t>
      </w:r>
      <w:r w:rsidRPr="00BE136B">
        <w:rPr>
          <w:rFonts w:ascii="Times New Roman" w:hAnsi="Times New Roman" w:cs="Times New Roman"/>
          <w:sz w:val="26"/>
          <w:szCs w:val="26"/>
        </w:rPr>
        <w:br/>
        <w:t>- пройти до противоположной стены и обратно, обойти стул, стол,</w:t>
      </w:r>
      <w:r w:rsidR="00DF5E22">
        <w:rPr>
          <w:rFonts w:ascii="Times New Roman" w:hAnsi="Times New Roman" w:cs="Times New Roman"/>
          <w:sz w:val="26"/>
          <w:szCs w:val="26"/>
        </w:rPr>
        <w:t xml:space="preserve"> лабиринт из двух-трех стульев;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- отойдя от стены, но сохраняя правильное положение туловища, присесть, сесть "по-турецки", встать на колени и вернуться в исходное положение;</w:t>
      </w:r>
      <w:r w:rsidRPr="00BE136B">
        <w:rPr>
          <w:rFonts w:ascii="Times New Roman" w:hAnsi="Times New Roman" w:cs="Times New Roman"/>
          <w:sz w:val="26"/>
          <w:szCs w:val="26"/>
        </w:rPr>
        <w:br/>
        <w:t>- стать на скамеечку и сойти с нее 15-20 раз (рисунок 2).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УПРАЖНЕНИЯ НА РАВНОВЕСИЕ. Они помогают выработать умение удерживать позвоночный сто</w:t>
      </w:r>
      <w:proofErr w:type="gramStart"/>
      <w:r w:rsidRPr="00BE136B">
        <w:rPr>
          <w:rFonts w:ascii="Times New Roman" w:hAnsi="Times New Roman" w:cs="Times New Roman"/>
          <w:sz w:val="26"/>
          <w:szCs w:val="26"/>
        </w:rPr>
        <w:t>лб в пр</w:t>
      </w:r>
      <w:proofErr w:type="gramEnd"/>
      <w:r w:rsidRPr="00BE136B">
        <w:rPr>
          <w:rFonts w:ascii="Times New Roman" w:hAnsi="Times New Roman" w:cs="Times New Roman"/>
          <w:sz w:val="26"/>
          <w:szCs w:val="26"/>
        </w:rPr>
        <w:t>ямом положении при любых движениях.</w:t>
      </w:r>
      <w:r w:rsidRPr="00BE136B">
        <w:rPr>
          <w:rFonts w:ascii="Times New Roman" w:hAnsi="Times New Roman" w:cs="Times New Roman"/>
          <w:sz w:val="26"/>
          <w:szCs w:val="26"/>
        </w:rPr>
        <w:br/>
        <w:t>- Стать поперек гимнастической палки, ноги вместе, руки в стороны. Перенести тяжесть тела вперед на носки, затем назад на пятки;</w:t>
      </w:r>
      <w:r w:rsidRPr="00BE136B">
        <w:rPr>
          <w:rFonts w:ascii="Times New Roman" w:hAnsi="Times New Roman" w:cs="Times New Roman"/>
          <w:sz w:val="26"/>
          <w:szCs w:val="26"/>
        </w:rPr>
        <w:br/>
        <w:t>положить гимнастическую палку на две гантели, расположенные на расстоянии 60 сантиметров друг от друга. Постоять на палке с мешочком на голове (рисунок 3);</w:t>
      </w:r>
      <w:r w:rsidRPr="00BE136B">
        <w:rPr>
          <w:rFonts w:ascii="Times New Roman" w:hAnsi="Times New Roman" w:cs="Times New Roman"/>
          <w:sz w:val="26"/>
          <w:szCs w:val="26"/>
        </w:rPr>
        <w:br/>
        <w:t>- то же на доске шириной 15-30 сантиметров, положенной на гантели.</w:t>
      </w:r>
    </w:p>
    <w:p w:rsidR="00DF5E22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УПРАЖНЕНИЯ, УКРЕПЛЯЮЩИЕ МЫШЦЫ ПЛЕЧЕВОГО ПОЯСА. Они особенно рекомендуются тем детям, у которых есть признаки суту</w:t>
      </w:r>
      <w:r w:rsidR="00DF5E22">
        <w:rPr>
          <w:rFonts w:ascii="Times New Roman" w:hAnsi="Times New Roman" w:cs="Times New Roman"/>
          <w:sz w:val="26"/>
          <w:szCs w:val="26"/>
        </w:rPr>
        <w:t>лости.</w:t>
      </w:r>
      <w:r w:rsidR="00DF5E22">
        <w:rPr>
          <w:rFonts w:ascii="Times New Roman" w:hAnsi="Times New Roman" w:cs="Times New Roman"/>
          <w:sz w:val="26"/>
          <w:szCs w:val="26"/>
        </w:rPr>
        <w:br/>
        <w:t>Стать прямо, ноги врозь:</w:t>
      </w:r>
    </w:p>
    <w:p w:rsidR="00DF5E22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- положить ладони на лопатки (локти вверху); развести руки в стороны и назад так, что</w:t>
      </w:r>
      <w:r w:rsidR="00DF5E22">
        <w:rPr>
          <w:rFonts w:ascii="Times New Roman" w:hAnsi="Times New Roman" w:cs="Times New Roman"/>
          <w:sz w:val="26"/>
          <w:szCs w:val="26"/>
        </w:rPr>
        <w:t>бы лопатки касались друг друга;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- сцепить кисти за спиной - правая рука сверху над лопатками, левая внизу под лопатками; поменять положение рук. Можно выполнять это упражнение, перекладывая из руки в руку мелкие предметы (рисунок 4).</w:t>
      </w:r>
    </w:p>
    <w:p w:rsidR="00DF5E22" w:rsidRDefault="00BE136B" w:rsidP="00DF5E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Держа за концы гимнасти</w:t>
      </w:r>
      <w:r w:rsidR="00DF5E22">
        <w:rPr>
          <w:rFonts w:ascii="Times New Roman" w:hAnsi="Times New Roman" w:cs="Times New Roman"/>
          <w:sz w:val="26"/>
          <w:szCs w:val="26"/>
        </w:rPr>
        <w:t>ческую палку на уровне лопаток: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- наклониться вправо и влево;</w:t>
      </w:r>
      <w:r w:rsidRPr="00BE136B">
        <w:rPr>
          <w:rFonts w:ascii="Times New Roman" w:hAnsi="Times New Roman" w:cs="Times New Roman"/>
          <w:sz w:val="26"/>
          <w:szCs w:val="26"/>
        </w:rPr>
        <w:br/>
        <w:t>- повернуться в одну, затем в другую сторону;</w:t>
      </w:r>
      <w:r w:rsidRPr="00BE136B">
        <w:rPr>
          <w:rFonts w:ascii="Times New Roman" w:hAnsi="Times New Roman" w:cs="Times New Roman"/>
          <w:sz w:val="26"/>
          <w:szCs w:val="26"/>
        </w:rPr>
        <w:br/>
        <w:t>- перенести палку над головой вперед, затем назад. Руки в локтях не сгибать (рисунок 5).</w:t>
      </w:r>
    </w:p>
    <w:p w:rsidR="00BE136B" w:rsidRPr="00BE136B" w:rsidRDefault="00BE136B" w:rsidP="00DF5E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lastRenderedPageBreak/>
        <w:t>Не следует стремиться выполнять все упражнения сразу. Перетренировка может принести вред. Достаточно включать в комплекс утренней гимнастики или физкультминутку по одному упражнению из каждой группы.</w:t>
      </w:r>
    </w:p>
    <w:p w:rsidR="00BE136B" w:rsidRPr="00BE136B" w:rsidRDefault="00BE136B" w:rsidP="00DF5E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Число повторений упражнений для школьников 7-9 лет поначалу не должно превышать 6-8 раз, 10-14 лет-8-10 раз. Подросток старше 14 лет может тренироваться до появления чувства усталости. Постепенно нагрузка увеличивается за счет повторения каждого упражнения до 20-30 раз. Такая утренняя зарядка поможет сформировать вашему ребёнку красивую и правильную осанку.</w:t>
      </w:r>
    </w:p>
    <w:p w:rsidR="00BE136B" w:rsidRPr="00BE136B" w:rsidRDefault="00BE136B" w:rsidP="00BE1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36B">
        <w:rPr>
          <w:rFonts w:ascii="Times New Roman" w:hAnsi="Times New Roman" w:cs="Times New Roman"/>
          <w:sz w:val="26"/>
          <w:szCs w:val="26"/>
        </w:rPr>
        <w:t>Удачи Вам уважаемые родители!!</w:t>
      </w:r>
    </w:p>
    <w:p w:rsidR="00BE136B" w:rsidRPr="00BE136B" w:rsidRDefault="00BE136B" w:rsidP="00BE1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901565" cy="1839595"/>
            <wp:effectExtent l="19050" t="0" r="0" b="0"/>
            <wp:docPr id="3" name="Рисунок 3" descr="Осанка ребё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анка ребё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88" w:rsidRPr="002F641D" w:rsidRDefault="00110C88" w:rsidP="002F641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10C88" w:rsidRPr="002F641D" w:rsidSect="0011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412"/>
    <w:multiLevelType w:val="multilevel"/>
    <w:tmpl w:val="F432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B66DC"/>
    <w:multiLevelType w:val="multilevel"/>
    <w:tmpl w:val="88F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E17C8"/>
    <w:multiLevelType w:val="multilevel"/>
    <w:tmpl w:val="0DA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01C98"/>
    <w:multiLevelType w:val="multilevel"/>
    <w:tmpl w:val="4BB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B70E0"/>
    <w:multiLevelType w:val="multilevel"/>
    <w:tmpl w:val="317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863C1"/>
    <w:multiLevelType w:val="multilevel"/>
    <w:tmpl w:val="3D2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41D"/>
    <w:rsid w:val="00110C88"/>
    <w:rsid w:val="002F641D"/>
    <w:rsid w:val="00BE136B"/>
    <w:rsid w:val="00DF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1D"/>
  </w:style>
  <w:style w:type="paragraph" w:styleId="2">
    <w:name w:val="heading 2"/>
    <w:basedOn w:val="a"/>
    <w:link w:val="20"/>
    <w:uiPriority w:val="9"/>
    <w:qFormat/>
    <w:rsid w:val="00BE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4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4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1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E1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ka3kapro.narod.ru/gimnastika-protiv-skolio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юка</dc:creator>
  <cp:keywords/>
  <dc:description/>
  <cp:lastModifiedBy>юка</cp:lastModifiedBy>
  <cp:revision>3</cp:revision>
  <dcterms:created xsi:type="dcterms:W3CDTF">2019-10-07T17:16:00Z</dcterms:created>
  <dcterms:modified xsi:type="dcterms:W3CDTF">2019-10-07T17:27:00Z</dcterms:modified>
</cp:coreProperties>
</file>