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6" w:rsidRPr="008C4A7D" w:rsidRDefault="00513D16" w:rsidP="00513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8C4A7D">
        <w:rPr>
          <w:b/>
          <w:bCs/>
          <w:color w:val="000000"/>
        </w:rPr>
        <w:t>Справка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итогам тематической проверки «</w:t>
      </w:r>
      <w:r w:rsidR="0071376B"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Состояние </w:t>
      </w: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развивающей  предметно -   пространственной среды  в  </w:t>
      </w:r>
      <w:r w:rsidR="0071376B"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ДОУ в </w:t>
      </w: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соответствии  с  требованиями  ФГОС  </w:t>
      </w:r>
      <w:proofErr w:type="gramStart"/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1376B" w:rsidRPr="008C4A7D" w:rsidRDefault="0071376B" w:rsidP="00513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1376B" w:rsidRPr="008C4A7D" w:rsidRDefault="0071376B" w:rsidP="007137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основании приказа по детскому саду от </w:t>
      </w:r>
      <w:r w:rsidR="00CC48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8C4A7D"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 201</w:t>
      </w:r>
      <w:r w:rsidR="00ED47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 w:rsidR="00CC48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ED47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планом работы на 201</w:t>
      </w:r>
      <w:r w:rsidR="00ED47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201</w:t>
      </w:r>
      <w:r w:rsidR="00ED47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 в период с 25 по 2</w:t>
      </w:r>
      <w:r w:rsidR="008C4A7D"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 201</w:t>
      </w:r>
      <w:r w:rsidR="00ED47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в дошкольном учреждении проведена тематическая проверка по теме «Состояние     развивающей  предметно - пространственной среды  в  ДОУ в соответствии  с  требованиями  ФГОС  ДО»</w:t>
      </w:r>
      <w:proofErr w:type="gramEnd"/>
    </w:p>
    <w:p w:rsidR="00513D16" w:rsidRPr="008C4A7D" w:rsidRDefault="00513D16" w:rsidP="007137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проверки:</w:t>
      </w:r>
      <w:r w:rsidR="00894F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376B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соответствия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развивающей предметно-пространственной сред</w:t>
      </w:r>
      <w:r w:rsidR="0071376B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требованиям ФГОС </w:t>
      </w:r>
      <w:proofErr w:type="gramStart"/>
      <w:r w:rsidR="0071376B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71376B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71376B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="0071376B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повышения качества образовательной деятельности</w:t>
      </w:r>
      <w:r w:rsidR="001F59E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поддержка творческой инициативы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9E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педагогов.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3D16" w:rsidRPr="008C4A7D" w:rsidRDefault="00513D16" w:rsidP="001F59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контроля:  анализ,  беседы,  наблюдения.</w:t>
      </w:r>
    </w:p>
    <w:p w:rsidR="00513D16" w:rsidRPr="008C4A7D" w:rsidRDefault="00513D16" w:rsidP="001F59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контроля: все возрастные группы.</w:t>
      </w:r>
    </w:p>
    <w:p w:rsidR="00513D16" w:rsidRPr="008C4A7D" w:rsidRDefault="001F59EF" w:rsidP="001F59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тематического контроля</w:t>
      </w:r>
      <w:r w:rsidR="00CC4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ыли проанализированы следующие  вопросы:</w:t>
      </w:r>
    </w:p>
    <w:p w:rsidR="002A6F51" w:rsidRPr="008C4A7D" w:rsidRDefault="002A6F51" w:rsidP="00513D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A7D">
        <w:rPr>
          <w:rFonts w:ascii="Times New Roman" w:hAnsi="Times New Roman"/>
          <w:sz w:val="24"/>
          <w:szCs w:val="24"/>
        </w:rPr>
        <w:t>1.Соответствие развивающей среды   возрастным особенностям</w:t>
      </w:r>
    </w:p>
    <w:p w:rsidR="002A6F51" w:rsidRPr="008C4A7D" w:rsidRDefault="002A6F51" w:rsidP="002A6F5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C4A7D">
        <w:rPr>
          <w:rFonts w:ascii="Times New Roman" w:hAnsi="Times New Roman"/>
          <w:sz w:val="24"/>
          <w:szCs w:val="24"/>
        </w:rPr>
        <w:t>2.Соответствие принцип</w:t>
      </w:r>
      <w:r w:rsidR="00CF14AC" w:rsidRPr="008C4A7D">
        <w:rPr>
          <w:rFonts w:ascii="Times New Roman" w:hAnsi="Times New Roman"/>
          <w:sz w:val="24"/>
          <w:szCs w:val="24"/>
        </w:rPr>
        <w:t xml:space="preserve">у доступности, </w:t>
      </w:r>
      <w:r w:rsidRPr="008C4A7D">
        <w:rPr>
          <w:rFonts w:ascii="Times New Roman" w:hAnsi="Times New Roman"/>
          <w:sz w:val="24"/>
          <w:szCs w:val="24"/>
        </w:rPr>
        <w:t xml:space="preserve">согласно ФГОС </w:t>
      </w:r>
      <w:proofErr w:type="gramStart"/>
      <w:r w:rsidRPr="008C4A7D">
        <w:rPr>
          <w:rFonts w:ascii="Times New Roman" w:hAnsi="Times New Roman"/>
          <w:sz w:val="24"/>
          <w:szCs w:val="24"/>
        </w:rPr>
        <w:t>ДО</w:t>
      </w:r>
      <w:proofErr w:type="gramEnd"/>
    </w:p>
    <w:p w:rsidR="002A6F51" w:rsidRPr="008C4A7D" w:rsidRDefault="002A6F51" w:rsidP="002A6F5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C4A7D">
        <w:rPr>
          <w:rFonts w:ascii="Times New Roman" w:hAnsi="Times New Roman"/>
          <w:sz w:val="24"/>
          <w:szCs w:val="24"/>
        </w:rPr>
        <w:t xml:space="preserve">3.Соответствие требованиям </w:t>
      </w:r>
      <w:proofErr w:type="spellStart"/>
      <w:r w:rsidRPr="008C4A7D">
        <w:rPr>
          <w:rFonts w:ascii="Times New Roman" w:hAnsi="Times New Roman"/>
          <w:sz w:val="24"/>
          <w:szCs w:val="24"/>
        </w:rPr>
        <w:t>СанПин</w:t>
      </w:r>
      <w:proofErr w:type="spellEnd"/>
      <w:r w:rsidRPr="008C4A7D">
        <w:rPr>
          <w:rFonts w:ascii="Times New Roman" w:hAnsi="Times New Roman"/>
          <w:sz w:val="24"/>
          <w:szCs w:val="24"/>
        </w:rPr>
        <w:t>.</w:t>
      </w:r>
    </w:p>
    <w:p w:rsidR="002A6F51" w:rsidRPr="008C4A7D" w:rsidRDefault="002A6F51" w:rsidP="002A6F5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C4A7D">
        <w:rPr>
          <w:rFonts w:ascii="Times New Roman" w:hAnsi="Times New Roman"/>
          <w:sz w:val="24"/>
          <w:szCs w:val="24"/>
        </w:rPr>
        <w:t>4.Эстетика среды</w:t>
      </w:r>
    </w:p>
    <w:p w:rsidR="002A6F51" w:rsidRPr="008C4A7D" w:rsidRDefault="00CF14AC" w:rsidP="001F59E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C4A7D">
        <w:rPr>
          <w:rFonts w:ascii="Times New Roman" w:hAnsi="Times New Roman"/>
          <w:sz w:val="24"/>
          <w:szCs w:val="24"/>
        </w:rPr>
        <w:t>5.Комфортность среды</w:t>
      </w:r>
    </w:p>
    <w:p w:rsidR="00160CC4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Комиссией  в  составе </w:t>
      </w:r>
    </w:p>
    <w:p w:rsidR="00160CC4" w:rsidRPr="008C4A7D" w:rsidRDefault="00CF14AC" w:rsidP="0051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Кононенко Т.А., </w:t>
      </w:r>
      <w:r w:rsidR="009551B3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председателя,</w:t>
      </w:r>
    </w:p>
    <w:p w:rsidR="00160CC4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старшего  воспитателя  </w:t>
      </w:r>
      <w:r w:rsidR="00CF14A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Борищёвой Н.А.,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513D16" w:rsidRPr="008C4A7D" w:rsidRDefault="009551B3" w:rsidP="0051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воспитателей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Катерешиной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</w:t>
      </w:r>
      <w:r w:rsidR="0089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14A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Трофименко</w:t>
      </w:r>
      <w:proofErr w:type="spellEnd"/>
      <w:r w:rsidR="00CF14A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были  проанализированы   данные  вопросы.</w:t>
      </w:r>
    </w:p>
    <w:p w:rsidR="00513D16" w:rsidRPr="008C4A7D" w:rsidRDefault="00513D16" w:rsidP="00513D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  развивающей  предметно -  пространственной  среды  групп  </w:t>
      </w:r>
      <w:r w:rsidR="004D56A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возраста</w:t>
      </w:r>
      <w:r w:rsidR="004D56A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№№ 1,2,3,11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показал,  что оборудование группового пространства    соответствует санитарно - гигиеническим требованиям, оно безопасно, </w:t>
      </w:r>
      <w:r w:rsidR="00CF14A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отвечает  принципу </w:t>
      </w:r>
      <w:proofErr w:type="spellStart"/>
      <w:r w:rsidR="00F4315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</w:t>
      </w:r>
      <w:r w:rsidR="00CF14A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 группах  создана комфортная </w:t>
      </w:r>
      <w:r w:rsidR="00CF14A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предметно-пространственная среда, соответствующая 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гендерным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</w:t>
      </w:r>
      <w:r w:rsidR="00F4315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помещениях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расположены таким образом, что каждый ребенок имеет свободный доступ к ним.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</w:t>
      </w:r>
      <w:r w:rsidR="00CF14A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дополняющие мобильные игровые наборы «Машинная мастерская», «Автосервис», напольные планшеты с разметкой дорожного движения, а также </w:t>
      </w:r>
      <w:r w:rsidR="00F74269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трансформируемое оборудование для создания объекта   игрового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269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замысла (дом, детский сад, магазин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269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 из мягких модулей. </w:t>
      </w:r>
      <w:r w:rsidR="00CF14A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ля девочек размещены такие игр</w:t>
      </w:r>
      <w:r w:rsidR="00CF14A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модули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как: «Маленькая хозяйка», «Парикмахерская», «Поликлиника», «Магазин». Здесь происходит контакт мальчиков и девочек, что реализует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гендерное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детей.     Развивающая предметно-пространственная среда в   данных группах обеспечивает максимальную реализацию образовательного потенциала и развитие детей от </w:t>
      </w:r>
      <w:r w:rsidR="00F74269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 </w:t>
      </w:r>
      <w:r w:rsidR="00F4315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х лет в различных видах детской деятельности. В  соответствии с особенностями данного возрастного этапа это: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-предметная деятельность и игры с составными и динамическими игрушками;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-экспериментирование с материалами и веществами;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-общение 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совместные игры со сверстниками под руководством взрослого;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самообслуживание и действия с бытовыми предметами-орудиями;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восприятие смысла музыки, сказок, стихов;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рассматривание картинок;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-двигательная активность.</w:t>
      </w:r>
    </w:p>
    <w:p w:rsidR="00513D16" w:rsidRPr="008C4A7D" w:rsidRDefault="00513D16" w:rsidP="009B4E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развивающей среде групп  </w:t>
      </w:r>
      <w:r w:rsidR="00173CF1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возраста  отражены основные направления образовательных областей ФГОС 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634D4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Пространство групповых  комнат организовано в виде хорошо разграниченных </w:t>
      </w:r>
      <w:r w:rsidR="004D56A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3D16" w:rsidRPr="008C4A7D" w:rsidRDefault="00513D16" w:rsidP="00513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сюжетно-ролевых игр;</w:t>
      </w:r>
    </w:p>
    <w:p w:rsidR="00513D16" w:rsidRPr="008C4A7D" w:rsidRDefault="00513D16" w:rsidP="00513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театрализованных игр и музыкальной деятельности;</w:t>
      </w:r>
    </w:p>
    <w:p w:rsidR="00513D16" w:rsidRPr="008C4A7D" w:rsidRDefault="00513D16" w:rsidP="00513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книжный уголок,</w:t>
      </w:r>
    </w:p>
    <w:p w:rsidR="004D56A6" w:rsidRPr="008C4A7D" w:rsidRDefault="004D56A6" w:rsidP="00513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модуль для организации игр с песком и водой;</w:t>
      </w:r>
    </w:p>
    <w:p w:rsidR="00513D16" w:rsidRPr="008C4A7D" w:rsidRDefault="00513D16" w:rsidP="00513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познавательно-исследовательской деятельности;</w:t>
      </w:r>
    </w:p>
    <w:p w:rsidR="00173CF1" w:rsidRPr="008C4A7D" w:rsidRDefault="00173CF1" w:rsidP="00513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моторного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развития;</w:t>
      </w:r>
    </w:p>
    <w:p w:rsidR="00513D16" w:rsidRPr="008C4A7D" w:rsidRDefault="00513D16" w:rsidP="00513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конструктивной деятельности;</w:t>
      </w:r>
    </w:p>
    <w:p w:rsidR="00513D16" w:rsidRPr="008C4A7D" w:rsidRDefault="004D56A6" w:rsidP="00513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художественно – продуктивной деятельности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(рисования, лепки);</w:t>
      </w:r>
    </w:p>
    <w:p w:rsidR="00513D16" w:rsidRPr="008C4A7D" w:rsidRDefault="00513D16" w:rsidP="00513D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уголок.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Оснащение уголков меняется в соответствии с тематическим планированием образовательного процесса.</w:t>
      </w:r>
    </w:p>
    <w:p w:rsidR="00513D16" w:rsidRPr="008C4A7D" w:rsidRDefault="00173CF1" w:rsidP="00173CF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игровых зон составляет довольно крупные (соразмерные самим  детям или куклам) и готовые к использованию мебельные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 шкафчик с посудой, кухонная плита и несколько кукол на стульчиках вокруг стола;  пара кукольных кроватей, шкафчик с "постельными принадлежностями", диванчик, на котор</w:t>
      </w:r>
      <w:r w:rsidR="009B4EB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могут сидеть и куклы, и дети.</w:t>
      </w:r>
    </w:p>
    <w:p w:rsidR="00513D16" w:rsidRPr="008C4A7D" w:rsidRDefault="00513D16" w:rsidP="00513D1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 игровые материалы размещаются в низких стеллажах, передвижных ящиках на колесиках, пластмассовых емкостях, вдвигающихся в нижние открытые полки шкафов и т.п. Все материалы, находятся в поле зрения,  и доступны детям.</w:t>
      </w:r>
    </w:p>
    <w:p w:rsidR="00513D16" w:rsidRPr="008C4A7D" w:rsidRDefault="00513D16" w:rsidP="004D56A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В группе имеется емкость с разрозненными пластмассовыми и деревянными кубиками, брусками, шарами разных цветов и размеров. В качестве заместителей используются элементы конструкторов, строительных наборов, дидактических материалов, которые имеются в группе для продуктивной и исследовательской деятельности детей.</w:t>
      </w:r>
    </w:p>
    <w:p w:rsidR="00513D16" w:rsidRPr="008C4A7D" w:rsidRDefault="00173CF1" w:rsidP="00513D1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активного использования в образовательной и игровой деятельности детям предоставлены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простые сюжетные картинки, серии картинок (истории в картинках) с последовательностью из 2-3 событий или бытовых действий и т.п.</w:t>
      </w:r>
      <w:proofErr w:type="gramEnd"/>
    </w:p>
    <w:p w:rsidR="00513D16" w:rsidRPr="008C4A7D" w:rsidRDefault="00513D16" w:rsidP="00513D1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  для познавательно-исследовательской деятельности размещён  в нескольких спокойных местах группового помещения, чтобы дети не мешали друг другу. Часть объектов для исследования в действии стационарно расположена на специальном дидактическом столе. Остальные объекты для исследования и образно-символический материал воспитатель располагает в поле зрения детей непосредственно перед началом их свободной деятельности.</w:t>
      </w:r>
    </w:p>
    <w:p w:rsidR="00513D16" w:rsidRPr="008C4A7D" w:rsidRDefault="00513D16" w:rsidP="00D1385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групповых  комнатах  все  спортивные  пособия доступны детям, ра</w:t>
      </w:r>
      <w:r w:rsidR="00D1385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сположены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чтобы они способствовали проявлению двигательной активности детей. Так, рядом с кукольным уголком поставлены игрушки-двигатели (машины, тележки</w:t>
      </w:r>
      <w:r w:rsidR="00173CF1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коляски для кукол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Крупное физкультурное оборудование </w:t>
      </w:r>
      <w:r w:rsidR="00D1385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размещено в специальном уголке.</w:t>
      </w:r>
    </w:p>
    <w:p w:rsidR="00513D16" w:rsidRPr="008C4A7D" w:rsidRDefault="00513D16" w:rsidP="00513D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D4712" w:rsidRDefault="00513D16" w:rsidP="00ED471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развивающая предметно-пространственная среда </w:t>
      </w:r>
      <w:r w:rsidR="00634D4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младших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 </w:t>
      </w:r>
      <w:r w:rsidR="00D1385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№№1,2,3,11 соответствует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385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возрастным требованиям,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возможность общения и совместной деятельности детей, взрослых, </w:t>
      </w:r>
      <w:r w:rsidR="00D1385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основным требованиям ФГО</w:t>
      </w:r>
      <w:r w:rsidR="00B53B9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="00B53B9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53B9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1385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1385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доступности. </w:t>
      </w:r>
      <w:r w:rsidR="001F59E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Отмечена насыщенность игровым и дидактическим </w:t>
      </w:r>
      <w:r w:rsidR="001F59E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оборудованием. </w:t>
      </w:r>
      <w:r w:rsidR="00D1385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 материалы соответствуют требованиям санитарных, этических норм и безопасности.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5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 выделяется группа №11 «Зайчики», воспитатели Трушина Н.В., </w:t>
      </w:r>
      <w:proofErr w:type="spellStart"/>
      <w:r w:rsidR="007F75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Трофименко</w:t>
      </w:r>
      <w:proofErr w:type="spellEnd"/>
      <w:r w:rsidR="007F75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</w:t>
      </w:r>
    </w:p>
    <w:p w:rsidR="00513D16" w:rsidRPr="008C4A7D" w:rsidRDefault="007F7565" w:rsidP="00ED4712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sz w:val="24"/>
          <w:szCs w:val="24"/>
        </w:rPr>
        <w:tab/>
      </w:r>
      <w:r w:rsidR="00634D4F" w:rsidRPr="008C4A7D">
        <w:rPr>
          <w:rFonts w:ascii="Times New Roman" w:eastAsia="Times New Roman" w:hAnsi="Times New Roman" w:cs="Times New Roman"/>
          <w:b/>
          <w:sz w:val="24"/>
          <w:szCs w:val="24"/>
        </w:rPr>
        <w:t>РЕКОМЕНДОВАНО: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младшей  группе №1, воспитател</w:t>
      </w:r>
      <w:r w:rsidR="004D11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Гонюков</w:t>
      </w:r>
      <w:r w:rsidR="004D11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Левченко Н.С., уделить внимание более рациональному размещению игр и материалов в группе с целью устранения нагр</w:t>
      </w:r>
      <w:r w:rsidR="00FD55F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D55F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FD55F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мешает свободному доступу детей и игровому оборудованию и развертыванию свободной деятельности.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младшей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группе№2, воспитател</w:t>
      </w:r>
      <w:r w:rsidR="004D11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Савельев</w:t>
      </w:r>
      <w:r w:rsidR="004D11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необходимо </w:t>
      </w:r>
      <w:r w:rsidR="004D56A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пополнить кукольный театр, разнообразить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6A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для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подвижных игр, гимнастики после сна, продумать изменения в размещении оборудования для игр с песком и водой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55F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Воспитателям второй группы раннего возраста </w:t>
      </w:r>
      <w:r w:rsidR="007D330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№3 рекомендовано расширить возможность организации с детьми игр – забав, продумать размещение качелей, сухого бассейна с мячами разного размера, звучащих и механических игрушек.</w:t>
      </w:r>
    </w:p>
    <w:p w:rsidR="00173CF1" w:rsidRPr="008C4A7D" w:rsidRDefault="00173CF1" w:rsidP="00173C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13D16" w:rsidRPr="008C4A7D" w:rsidRDefault="00513D16" w:rsidP="007D3307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h.30j0zll"/>
      <w:bookmarkEnd w:id="0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 р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азвивающей  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предметно – пространственной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среды в  средн</w:t>
      </w:r>
      <w:r w:rsidR="007D3307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групп</w:t>
      </w:r>
      <w:r w:rsidR="007D3307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 №7.10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показал, что в данн</w:t>
      </w:r>
      <w:r w:rsidR="007D3307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групп</w:t>
      </w:r>
      <w:r w:rsidR="007D3307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личностно-ориентированное воспитание и социально-эмоциональное взаимодействие   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взрослыми, где дети  проявляют себя, выражают осознанно-правильное отношение к окружающему, реализуют себя как личность.</w:t>
      </w:r>
    </w:p>
    <w:p w:rsidR="00513D16" w:rsidRPr="008C4A7D" w:rsidRDefault="007D3307" w:rsidP="00513D16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 соответствует возрасту воспитанников, а также их актуальным и индивидуальным особенностям, особенностям детского восприятия; пространство оснащено средствами обучения и воспитания, игровыми, спортивными, оздоровительным оборудованием, инвентарем и материалами в свободном доступе для детей. 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</w:t>
      </w:r>
      <w:r w:rsidR="005E3C8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созданы условия для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оспитани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обучени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дошкольников,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построения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их деятельност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учета возможностей, предупреждения интеллектуальных, физических и нервно-эмоциональных перегрузок, отрицательно сказывающихся на их физическом и психическом здоровье.</w:t>
      </w:r>
    </w:p>
    <w:p w:rsidR="00513D16" w:rsidRPr="008C4A7D" w:rsidRDefault="00513D16" w:rsidP="00513D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уделяется безопасному нахождению детей в групп</w:t>
      </w:r>
      <w:r w:rsidR="005E3C8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  возможности безопасно играть и заниматься образовательной деятельностью. Вся мебель в зонах активности крепится к стенам; мебель расположена так, чтобы у детей было достаточно места для активной деятельности (двигательной, игровой, образовательной)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уголках активности размещены знаки, напоминающие об аккуратном и безопасном обращении с тем или иным предметом; педагоги  регулярно проводят инструктаж по технике безопасности (безопасность во время образовательной деятельности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с ножницами, кисточками, карандашами, пластилином); культура и безопасность поведения за столом во время еды; безопасное поведени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е во время прогулки на площадке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D16" w:rsidRPr="008C4A7D" w:rsidRDefault="00513D16" w:rsidP="00513D16">
      <w:pPr>
        <w:shd w:val="clear" w:color="auto" w:fill="FFFFFF"/>
        <w:spacing w:after="0" w:line="240" w:lineRule="auto"/>
        <w:ind w:right="-80"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 групп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размещён  уголок физического развития, </w:t>
      </w:r>
      <w:r w:rsidR="007D330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330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ечающий требованиям 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</w:t>
      </w:r>
      <w:r w:rsidR="007D330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двигательной активности и физических качеств детей. Предметное наполнение уголка применяется в подвижных играх (в группе и на улице), индивидуальной двигательной деятельности, в свободной деятельности детей.</w:t>
      </w:r>
    </w:p>
    <w:p w:rsidR="00513D16" w:rsidRPr="008C4A7D" w:rsidRDefault="00513D16" w:rsidP="00513D16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 – пространственная среда средн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содержательно насыщена и соответствует возрастным 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групповое пространство распределено на центры, которые доступны детям: игрушки, дидактический материал, игры. Дети знают, где взять бумагу, краски, карандаши, природный материал, костюмы и атрибуты для игр-инсценировок. Это – кукольный уголок, строительный, транспортный. Дидактические уголки – книжный, природный, физкультурный, музыкальный, изобразительный, театрализованный (уголок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), наполнение которых предполагает хранение и использование определенным образом подобранный материал и оборудование. Этим простым способом достигается создание "своего" личного пространства.</w:t>
      </w:r>
    </w:p>
    <w:p w:rsidR="00513D16" w:rsidRPr="008C4A7D" w:rsidRDefault="00513D16" w:rsidP="00513D16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контакт с ними, или же предусматривающее в равной мере контакт и свободу. С этой целью используется различная мебель, в том числе и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C4A7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столами разворачиваются все основные виды деятельности, которые приобщают детей к миру культуры: игровая, продуктивная, познавательно-исследовательская, коммуникативная, чтение художественной литературы. Разнообразное применение этой зоны в свободной самостоятельной деятельности детей, а также использование в повседневных ситуациях для организации питания и обучения говорит  о целесообразности использования этой полифункциональной зоны. 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 Оснащение группы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r w:rsidRPr="008C4A7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3D16" w:rsidRPr="008C4A7D" w:rsidRDefault="00513D16" w:rsidP="00513D16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пространство групп оснащено</w:t>
      </w:r>
      <w:r w:rsidRPr="008C4A7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необходимой мебелью, оборудованием, играми и игрушками в соответствии с возрастными особенностями и требованиями программы.</w:t>
      </w:r>
      <w:r w:rsidRPr="008C4A7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3D16" w:rsidRPr="008C4A7D" w:rsidRDefault="00513D16" w:rsidP="009744C4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пространство предметно – развивающей </w:t>
      </w:r>
      <w:r w:rsidR="009744C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группового помещения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безопасно, соответствует санитарно – гигиеническим требованиям, правилам пожарной безопасности.</w:t>
      </w:r>
    </w:p>
    <w:p w:rsidR="00513D16" w:rsidRPr="008C4A7D" w:rsidRDefault="00513D16" w:rsidP="00A2717D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детей, таким образом, развивающая среда группы является вариативной.</w:t>
      </w:r>
    </w:p>
    <w:p w:rsidR="00513D16" w:rsidRPr="008C4A7D" w:rsidRDefault="00A2717D" w:rsidP="00513D16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РППС средних групп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спроектирована</w:t>
      </w:r>
      <w:proofErr w:type="gramEnd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образовательной программой  ДОУ  (созданы условия реализации образовательных областей: социально – коммуникативное развитие, познавательное развитие; речевое развитие; художественно – эстетическое развитие; физическое развитие).</w:t>
      </w:r>
    </w:p>
    <w:p w:rsidR="00513D16" w:rsidRPr="008C4A7D" w:rsidRDefault="00513D16" w:rsidP="00513D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Столы размещены в соответствии с нормами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(высота столов и стульев соответствует росту детей). Доска находится на уровне глаз детей</w:t>
      </w:r>
      <w:r w:rsidR="00AF56A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Такое размещение связано с тем, что расположенные рядом столы и стулья позволяют использовать эти «функциональные </w:t>
      </w:r>
      <w:r w:rsidR="00AF56A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» как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71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ООД,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в свободной деятельности</w:t>
      </w:r>
      <w:r w:rsidR="00AF56A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центрах:  </w:t>
      </w:r>
      <w:r w:rsidR="003B71E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F56A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ворчества, конструирования, мини-библиотека, сенсомоторного развития, музыкального развития, а так же  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индивидуальной работе с </w:t>
      </w:r>
      <w:r w:rsidR="00A271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56A8" w:rsidRPr="008C4A7D" w:rsidRDefault="00AF56A8" w:rsidP="00AF56A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proofErr w:type="gramStart"/>
      <w:r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8C4A7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4A7D">
        <w:rPr>
          <w:rFonts w:ascii="Times New Roman" w:eastAsia="Times New Roman" w:hAnsi="Times New Roman" w:cs="Times New Roman"/>
          <w:sz w:val="24"/>
          <w:szCs w:val="24"/>
        </w:rPr>
        <w:t>азвивающая</w:t>
      </w:r>
      <w:proofErr w:type="spellEnd"/>
      <w:r w:rsidRPr="008C4A7D">
        <w:rPr>
          <w:rFonts w:ascii="Times New Roman" w:eastAsia="Times New Roman" w:hAnsi="Times New Roman" w:cs="Times New Roman"/>
          <w:sz w:val="24"/>
          <w:szCs w:val="24"/>
        </w:rPr>
        <w:t xml:space="preserve"> предметно – пространственная среда в средних  группах №7,10 создана с учётом ФГОС ДО и даёт возможность эффективно развивать индивидуальность каждого ребёнка с учётом его склонностей, интересов, уровня активности. Наиболее комфортные условия созданы в средней группе №7 «Пчёлка», воспитатели </w:t>
      </w:r>
      <w:proofErr w:type="spellStart"/>
      <w:r w:rsidRPr="008C4A7D">
        <w:rPr>
          <w:rFonts w:ascii="Times New Roman" w:eastAsia="Times New Roman" w:hAnsi="Times New Roman" w:cs="Times New Roman"/>
          <w:sz w:val="24"/>
          <w:szCs w:val="24"/>
        </w:rPr>
        <w:t>Катерешина</w:t>
      </w:r>
      <w:proofErr w:type="spellEnd"/>
      <w:r w:rsidRPr="008C4A7D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8C4A7D">
        <w:rPr>
          <w:rFonts w:ascii="Times New Roman" w:eastAsia="Times New Roman" w:hAnsi="Times New Roman" w:cs="Times New Roman"/>
          <w:sz w:val="24"/>
          <w:szCs w:val="24"/>
        </w:rPr>
        <w:t>Рощупкина</w:t>
      </w:r>
      <w:proofErr w:type="spellEnd"/>
      <w:r w:rsidRPr="008C4A7D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AF56A8" w:rsidRPr="008C4A7D" w:rsidRDefault="00AF56A8" w:rsidP="00AF56A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sz w:val="24"/>
          <w:szCs w:val="24"/>
        </w:rPr>
        <w:t>РЕКОМЕНДОВАНО:</w:t>
      </w:r>
      <w:r w:rsidRPr="008C4A7D">
        <w:rPr>
          <w:rFonts w:ascii="Times New Roman" w:eastAsia="Times New Roman" w:hAnsi="Times New Roman" w:cs="Times New Roman"/>
          <w:sz w:val="24"/>
          <w:szCs w:val="24"/>
        </w:rPr>
        <w:t xml:space="preserve"> в средней группе №10, воспитатели Беляева Г.В., Пономарёва Л.Н. уделить внимание эстетической составляющей в </w:t>
      </w:r>
      <w:r w:rsidR="003B71EF" w:rsidRPr="008C4A7D">
        <w:rPr>
          <w:rFonts w:ascii="Times New Roman" w:eastAsia="Times New Roman" w:hAnsi="Times New Roman" w:cs="Times New Roman"/>
          <w:sz w:val="24"/>
          <w:szCs w:val="24"/>
        </w:rPr>
        <w:t>подборе игрового оборудования и стиле оформления группового пространства.</w:t>
      </w:r>
    </w:p>
    <w:p w:rsidR="003B71EF" w:rsidRPr="008C4A7D" w:rsidRDefault="003B71EF" w:rsidP="003B7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78" w:rsidRPr="008C4A7D" w:rsidRDefault="003B71EF" w:rsidP="00673E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  предметно - пространственная  среда старших   групп №4,5,6 соответствует санитарно-гигиеническим требованиям, оно безопасно,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эстетически привлекательное,   развивающее. Мебель соответствует росту и возрасту дете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максимальный для данного возраста развивающий  эффект.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пространство групп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оснащено на основе индивидуальных особенностей каждого ребенка, при этом сам ребенок становится активным в выборе и содержании своего образования, становится субъектом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3E7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673E7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="00673E7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создании развивающей образовательной среды педагоги руководствуются ФГОС  ДО  к структуре основной образовательной программы ДОУ и к </w:t>
      </w:r>
      <w:r w:rsidR="00673E7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условиям ее реализации.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E7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группы трансформируется в зависимости от образовательной ситуации, в том числе и от меняющихся  интересов и возможностей детей.</w:t>
      </w:r>
    </w:p>
    <w:p w:rsidR="00673E78" w:rsidRPr="008C4A7D" w:rsidRDefault="00673E78" w:rsidP="00673E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создают творческую предметно-пространственную развивающую среду, которая вариативно используется детьми: легкие  переносные ширмы, полифункциональные атрибуты, необходимые для ролевых игр, удобные ящики для мелкого игрового материала, столики и диваны. Воспитатели используют методы как прямого, так и косвенного воздействия, стараясь дать детям больше самостоятельности.</w:t>
      </w:r>
    </w:p>
    <w:p w:rsidR="003B71EF" w:rsidRPr="008C4A7D" w:rsidRDefault="00673E78" w:rsidP="00C841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Игровая зона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центре игровой зоны находится ковер-место сбора всех детей. </w:t>
      </w:r>
    </w:p>
    <w:p w:rsidR="00AF56A8" w:rsidRPr="008C4A7D" w:rsidRDefault="00673E78" w:rsidP="00673E7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групп организованно в виде хорошо разграниченных зон, оснащенных большим количеством развивающего материала.</w:t>
      </w:r>
    </w:p>
    <w:p w:rsidR="00513D16" w:rsidRPr="008C4A7D" w:rsidRDefault="00513D16" w:rsidP="00513D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 искусства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художественного творчества</w:t>
      </w:r>
      <w:r w:rsidRPr="008C4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стимулирует детей к реализации творческих способностей, даёт  возможность получить удовольствие от знакомства с новыми материалами, обогащать их тактильные ощущения. В этом центре дети проводят много времени, рисуя, создавая поделки из пластилина, вырезая из бумаги и т. д. В центре есть трафареты, раскраски</w:t>
      </w:r>
      <w:r w:rsidR="001A7A1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образцы декоративно – прикладного искусства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папка с детскими рисунками; карандаши, краски, пластилин</w:t>
      </w:r>
      <w:r w:rsidR="001A7A1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оборудования для нетрадиционных способов изобразительной деятельности и др.</w:t>
      </w:r>
    </w:p>
    <w:p w:rsidR="00513D16" w:rsidRPr="008C4A7D" w:rsidRDefault="00AC5394" w:rsidP="00A2717D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Центр театрализованной деятельности 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состоит из  библиотеки, 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уголка ряжен</w:t>
      </w:r>
      <w:r w:rsidR="001A7A17"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8C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8C4A7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8C4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ширмы для кукольного</w:t>
      </w:r>
      <w:r w:rsidR="003418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C4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театра, </w:t>
      </w:r>
      <w:r w:rsidR="001A7A17" w:rsidRPr="008C4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набора элементов костюмов.</w:t>
      </w:r>
      <w:r w:rsidR="003418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A7A17" w:rsidRPr="008C4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Здесь</w:t>
      </w:r>
      <w:r w:rsidRPr="008C4A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размещены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книги и иллюстраций к сказкам и другим художественным произведениям.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книги и иллюстрации обновляются 1 – 2 раза в месяц в зависимости от темы комплексно – тематического планирования ООП ДОУ.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книги выставляются в соответствии с </w:t>
      </w:r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планом ознакомления с художественной литературой, темами КТП, календарными датами и </w:t>
      </w:r>
      <w:proofErr w:type="spellStart"/>
      <w:proofErr w:type="gramStart"/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proofErr w:type="gramEnd"/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принципам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2717D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наличии разнообразные виды кукольного театра (пальчиковый, конусный, картонажный, </w:t>
      </w:r>
      <w:proofErr w:type="spellStart"/>
      <w:r w:rsidR="00A2717D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би-ба-бо</w:t>
      </w:r>
      <w:proofErr w:type="spellEnd"/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 ложках, маски на палочках</w:t>
      </w:r>
      <w:r w:rsidR="00A2717D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в том числе    изготовленный руками педагогов и родителей.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1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меются костюмы и предметы, которые </w:t>
      </w:r>
      <w:r w:rsidR="00A271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  у  детей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желание разыграть сценки из реальной жизни. Это помогает им лучше разобраться в том, что происходит вокруг, и лучше понять свою роль в мире.</w:t>
      </w:r>
    </w:p>
    <w:p w:rsidR="00513D16" w:rsidRPr="008C4A7D" w:rsidRDefault="00513D16" w:rsidP="00A2717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центре конструирования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могут создавать как фантастические, так и реалистические сооружения. Занимаясь строительством, дети осваивают очень многие вещи. Оно помогает развивать математические способности, приобретать социальные навыки, дает опыт решения проблем.</w:t>
      </w:r>
    </w:p>
    <w:p w:rsidR="00513D16" w:rsidRPr="008C4A7D" w:rsidRDefault="00513D16" w:rsidP="00513D16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Уголок  природы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расположен непосредственно у окна. Основное место занимает календарь природы, которые помогает знакомиться 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временами года, их признаками, живой и неживой природой. Цель: обогащение представлений детей о многообразии природного мира, воспитание любви и бережного отношения к природе, приобщение детей к уходу за растениями, формирование начал экологической культуры. </w:t>
      </w:r>
    </w:p>
    <w:p w:rsidR="00513D16" w:rsidRPr="008C4A7D" w:rsidRDefault="00513D16" w:rsidP="00513D16">
      <w:pPr>
        <w:shd w:val="clear" w:color="auto" w:fill="FFFFFF"/>
        <w:spacing w:after="0" w:line="270" w:lineRule="atLeast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Рядом  находится </w:t>
      </w: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уголок для экспериментирования,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котором есть материалы для экспериментирования с водой, песком; природный материал можно взять из уголка природы (камни, ракушки, шишки); картотека игр – экспериментов.</w:t>
      </w:r>
      <w:r w:rsidR="00673E78" w:rsidRPr="008C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 представлены   ландшафтные образцы, наборы минералов и местных полезных ископаемых. В каждой группе имеются  удобные для «работы» в лаборатории алгоритмы выполнения исследований. </w:t>
      </w:r>
    </w:p>
    <w:p w:rsidR="00513D16" w:rsidRPr="008C4A7D" w:rsidRDefault="00513D16" w:rsidP="00513D1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зона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центре игровой зоны на полу находится ковёр – место сбора всех детей. Игровая зона оснащена уголками и атрибутами для сюжетно – ролевых игр, подобранных с учётом возрастных и индивидуальных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особенностей детей, куклами,  машинами, игрушечными дикими и домашними животными.</w:t>
      </w:r>
    </w:p>
    <w:p w:rsidR="00513D16" w:rsidRPr="008C4A7D" w:rsidRDefault="00513D16" w:rsidP="00C8415E">
      <w:pPr>
        <w:shd w:val="clear" w:color="auto" w:fill="FFFFFF"/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предметно – развивающей среды в групп</w:t>
      </w:r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построена в соответствии с возрастными и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гендерными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особенностями воспитанников. Есть уголок, где мальчики могут поиграть с машинками, заняться конструированием. Для девочек актуальны игры с куклами, создание атмосферы дома с помощью различных атрибутов.</w:t>
      </w:r>
      <w:r w:rsidRPr="008C4A7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Предметно-развивающая среда меняется в зависимости от </w:t>
      </w:r>
      <w:r w:rsidR="00A271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 воспитанников, решения задач календарного планирования, темы дня</w:t>
      </w:r>
      <w:r w:rsidR="00DF5ED2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14C" w:rsidRPr="008C4A7D" w:rsidRDefault="00C8415E" w:rsidP="00C8415E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меется свободный доступ детей к играм, игрушкам, материалам, пособиям, обеспечивающим все основные виды детской активности.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14C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имеет возможность свободно заниматься любимым делом.</w:t>
      </w:r>
    </w:p>
    <w:p w:rsidR="00673E78" w:rsidRPr="008C4A7D" w:rsidRDefault="00D1614C" w:rsidP="00D161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материал периодически меняется, появляются новые предметы, стимулирующие  игровую, двигательную, познавательную, исследовательскую активность детей, таким образом, развивающая среда групп является вариативной.</w:t>
      </w:r>
    </w:p>
    <w:p w:rsidR="00513D16" w:rsidRPr="008C4A7D" w:rsidRDefault="00513D16" w:rsidP="00D161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Особое внимание уделено эстетическому оформлению помещений. В интерьере  групп сделана ставка на «одомашнивание» предметной среды.</w:t>
      </w:r>
    </w:p>
    <w:p w:rsidR="00D1614C" w:rsidRPr="008C4A7D" w:rsidRDefault="00D1614C" w:rsidP="00D161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13D16" w:rsidRPr="008C4A7D" w:rsidRDefault="00D1614C" w:rsidP="001A7A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="00513D16"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341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7A1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азвивающая предметно-пространственная среда в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старших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максимально приближена к требованиям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ФГОС </w:t>
      </w:r>
      <w:proofErr w:type="gramStart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proofErr w:type="gramEnd"/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индивидуальност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 ребенка.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насыщенной отмечена РППС в группе №5 «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воспитатели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Бесхмельницына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Л.Ю., Мухина В.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Однако это ограничивает свободный доступ воспитанников к материалам</w:t>
      </w:r>
      <w:r w:rsidR="001A7A1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  Рациональное размещение в помещении оборудования организовано в группе №6</w:t>
      </w:r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«Непоседы»</w:t>
      </w:r>
      <w:r w:rsidR="001A7A1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воспитатели </w:t>
      </w:r>
      <w:proofErr w:type="spellStart"/>
      <w:r w:rsidR="001A7A1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Батаговская</w:t>
      </w:r>
      <w:proofErr w:type="spellEnd"/>
      <w:r w:rsidR="001A7A1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Малявина Н.Н.</w:t>
      </w:r>
    </w:p>
    <w:p w:rsidR="00D1614C" w:rsidRPr="008C4A7D" w:rsidRDefault="001A7A17" w:rsidP="00413C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РЕКОМЕНДОВАНО</w:t>
      </w:r>
      <w:proofErr w:type="gramStart"/>
      <w:r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старших группах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пополнить наглядный и дидактический материал по развитию речи</w:t>
      </w:r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игровой материал играми на развитие логики.</w:t>
      </w:r>
    </w:p>
    <w:p w:rsidR="00700AB3" w:rsidRPr="008C4A7D" w:rsidRDefault="00700AB3" w:rsidP="00700A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ходеанализа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 предметн</w:t>
      </w:r>
      <w:proofErr w:type="gramStart"/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C8415E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развивающей  среды подготовительных   к  школе  групп №8,9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выявлено что,  при создании предметно - пространственной среды педагоги групп руководствовались ФГОС  к структуре основной образовательной программе ДОУ и условиям ее реализации.            Оборудование  развивающего  пространства соответствует санитарно-гигиеническим требованиям, оно безопасно,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эстетически привлекательно. В интерьере группы, в цветовом решении стен и «малоподвижных» предметах обстановки преобладают спокойные светлые тона, современная отделка,  мебель соответствует росту и возрасту детей.  </w:t>
      </w:r>
    </w:p>
    <w:p w:rsidR="00513D16" w:rsidRPr="008C4A7D" w:rsidRDefault="00513D16" w:rsidP="00700A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групп</w:t>
      </w:r>
      <w:r w:rsidR="00700AB3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комнат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организовано в виде хорошо разграниченных зон, оснащенных большим количеством развивающих материалов. Все предметы и материалы доступны детям.</w:t>
      </w:r>
    </w:p>
    <w:p w:rsidR="00513D16" w:rsidRPr="008C4A7D" w:rsidRDefault="00513D16" w:rsidP="00513D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Игры, пособия, мебель в группе 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полифункциональны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пригодны для использования в разных видах деятельности.</w:t>
      </w:r>
    </w:p>
    <w:p w:rsidR="00513D16" w:rsidRPr="008C4A7D" w:rsidRDefault="00513D16" w:rsidP="001956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Создан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познания, мо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тивирующ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 к познавательной активности.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 её составе: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творчества, центр 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модельно </w:t>
      </w:r>
      <w:proofErr w:type="gramStart"/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онстру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ктивной деятельности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исследования,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библиотека, уголок сенсомоторного развития, 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эстетического развития и другие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искусства и творчества стимулирует детей к реализации творческих способностей, дает  возможность получить удовольствие от знакомства с новыми материалами, обогащать их тактильные ощущения. 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 уголке имеются: гуашь, акварель, бумага разной фактуры, пластилин,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глина,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палитры,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фломастеры, карандаши, дидактический материал из серии «Искусство детям», схемы смешивания красок, раскраски по темам.</w:t>
      </w:r>
      <w:proofErr w:type="gramEnd"/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констру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  - модельной деятельности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имеются конструкторы разных размеров, форм и материалов, мозаика разных форм и размеров, схемы построек, бумага для оригами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квилинга</w:t>
      </w:r>
      <w:proofErr w:type="spellEnd"/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различные материалы: поролон, пенопласт, бумага и картон 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различных фактур и т.д.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центре конструирования дети могут создавать как фантастические, так и реалистические сооружения.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центре для театрализованных игр и музыкальной деятельности педагогами собраны ра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>зные виды театров: кукольные («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Теремок», «Кот в сапогах); настольный (« Три поросенка», « Маша и медведь»), маски персонажей и костюмы, музыкальные инструменты, диски с музыкой и сказками, декорации, ширма.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зона позволяет создавать условия для творческой деятельности детей, развития фантазии, формирования игровых  умений, реализации игровых замыслов, воспитания дружеских взаимоотношений между детьми.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Преобладающее количество мальчиков повлияло на создание развивающей среды. Мальчики объединены общим конструктивно-строительным интересом, для удовлетворения которого,   помимо  конструкторов  имеется большой выбор различных видов транспорта, наборы  детских инструментов. Учитывая спортивно-соревновательные потребности мальчиков, в развивающейся среде представлены настольные игры: «Футбол», «Хоккей», «Команда чемпионов». В уголке для девочек размещены такие игры как: </w:t>
      </w:r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Школа»,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«Парикмахерская», «Поликлиника», «Супермаркет», «Ателье»,</w:t>
      </w:r>
      <w:r w:rsidR="001956D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» «МЧС», «Салон сотовой связи»</w:t>
      </w:r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«Теле- радио компания», «Экскурсионное бюро</w:t>
      </w:r>
      <w:proofErr w:type="gramStart"/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уклы, коляски, наборы игрушечной посуды, муляжи продуктов питания, овощей, фруктов.  Для изучения и закрепления ПДД педагогами изготовлен макет ближайших к ДОУ улиц, с макетами домов, детского сада, дорожными знаками.</w:t>
      </w:r>
    </w:p>
    <w:p w:rsidR="00D51438" w:rsidRPr="008C4A7D" w:rsidRDefault="00513D16" w:rsidP="00D51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ФЭМП имеются математические наборы, логические кубы, настольно-печатные игры математической направленности.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с изображением частей суток и их последовательность, полоски различной длины и ширины, числовые карточки, числовой ряд и т. д</w:t>
      </w:r>
      <w:proofErr w:type="gramStart"/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еометрические плоскостные фигуры и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объемные формы, различные по цвету, размеру (шар, куб, круг, цилиндр, квадрат, овал).</w:t>
      </w:r>
    </w:p>
    <w:p w:rsidR="00D51438" w:rsidRPr="008C4A7D" w:rsidRDefault="00D51438" w:rsidP="00D5143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речевого развития большой выбор наглядного дидактического материала, предметных и сюжетных картинок.  В книжном уголке литература подобрана соответственно возрасту детей и программному списку. Для речевого развития детей имеются схемы звукового анализа слов, наглядно-дидактическое пособие «Расскажи по картинкам»</w:t>
      </w:r>
    </w:p>
    <w:p w:rsidR="00D51438" w:rsidRPr="008C4A7D" w:rsidRDefault="00D51438" w:rsidP="00D514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центре природы имеется большое количество познавательной литературы, иллюстраций  сезонными изменениями в природе, муляжи овощей и фруктов. Дети постоянно отмечают состояние погоды на календаре природы. В центре природы подобраны комнатные растения соответствующие программным требованиям, требующие различных способов ухода. Имеется большой выбор,  иллюстративного материала о животных и растениях, зимний огород.</w:t>
      </w:r>
    </w:p>
    <w:p w:rsidR="00D51438" w:rsidRPr="008C4A7D" w:rsidRDefault="003418BC" w:rsidP="00D514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 </w:t>
      </w:r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безопасности: </w:t>
      </w:r>
      <w:proofErr w:type="gramStart"/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proofErr w:type="gramEnd"/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тематикой по ОБЖ и ПДД (иллюстрации, игры), макет улицы,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ллюстрации и предметы</w:t>
      </w:r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изображающие опасные предметы, маршруты движения детей в детский сад.</w:t>
      </w:r>
    </w:p>
    <w:p w:rsidR="00D51438" w:rsidRPr="008C4A7D" w:rsidRDefault="00513D16" w:rsidP="00A44C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Уголок природы и экспериментирования оборудован мини лабораторией, календарем природой, картотекой опытов, таблицами, настольно-печатными играми по экологии.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целостной культуры мира педагогами групп подобран богатый набор наглядного дидактического материала, который постоянно пополняется,  (в подготовительной  к  школе группе приобретен наглядный материал</w:t>
      </w:r>
      <w:proofErr w:type="gramStart"/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:«</w:t>
      </w:r>
      <w:proofErr w:type="gramEnd"/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Космос», 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1438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принадлежности», «Рептилии и амфибии», « Ягоды садовые».)</w:t>
      </w:r>
    </w:p>
    <w:p w:rsidR="00513D16" w:rsidRPr="008C4A7D" w:rsidRDefault="00A44C27" w:rsidP="00A44C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 много дидактических и развивающих игр, которые помогают детям играть вместе и индивидуально («</w:t>
      </w: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», «Лото», «Домино», «Шашки»).</w:t>
      </w:r>
    </w:p>
    <w:p w:rsidR="00513D16" w:rsidRPr="008C4A7D" w:rsidRDefault="00513D16" w:rsidP="008C4A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A44C2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ситуации активного познания окружающего мира, развития творческих способностей и раскрытия индивидуального потенциала каждого воспитанника педагогами создаётся обстановка для проявления детской инициативы – основы образовательной деятельности на каждый день. При этом каждый ребенок имеет возможность свободно заниматься любимым делом.</w:t>
      </w:r>
    </w:p>
    <w:p w:rsidR="00513D16" w:rsidRPr="008C4A7D" w:rsidRDefault="00413C65" w:rsidP="00413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ВЫВОД: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44C2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азвивающая  предметно-пространственная среда в </w:t>
      </w:r>
      <w:r w:rsidR="00A44C2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подготовительных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="00A44C2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ах №8,9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с учетом ФГОС </w:t>
      </w:r>
      <w:proofErr w:type="gramStart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A44C2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proofErr w:type="gramStart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proofErr w:type="gramEnd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индивидуальность каждого ребенка с учетом его склонностей, интересов, уровня активности, обеспечивает реализацию потребностей  в активной  и разноплановой деятельности.</w:t>
      </w:r>
      <w:r w:rsidR="00A44C27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в обеих группах </w:t>
      </w:r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отмечена не достаточная насыщенность РППС современными образцами игрового и образовательного оборудования, наблюдается изношенность оборудования. </w:t>
      </w:r>
    </w:p>
    <w:p w:rsidR="00A44C27" w:rsidRPr="008C4A7D" w:rsidRDefault="00A44C27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13D16" w:rsidRPr="008C4A7D" w:rsidRDefault="00513D16" w:rsidP="00700A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13C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4C27"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РЕКОМЕНДОВАНО:</w:t>
      </w:r>
      <w:r w:rsid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групп №8 «</w:t>
      </w:r>
      <w:proofErr w:type="spellStart"/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Растишка</w:t>
      </w:r>
      <w:proofErr w:type="spellEnd"/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(Анисимова С.А., </w:t>
      </w:r>
      <w:proofErr w:type="spellStart"/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Горяинова</w:t>
      </w:r>
      <w:proofErr w:type="spellEnd"/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Л.П.) № 9 «Весёлые ребята» (Волкова С.В., Хаустова С.Д.)  пополнить и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обновить 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атрибуты к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 </w:t>
      </w:r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образовательной деятельности, шире использовать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17A3F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имеющиеся ресурсы в оборудовании</w:t>
      </w:r>
      <w:r w:rsidR="00413C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РППС.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513D16" w:rsidRPr="008C4A7D" w:rsidRDefault="00513D16" w:rsidP="00513D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</w:t>
      </w:r>
    </w:p>
    <w:p w:rsidR="00513D16" w:rsidRPr="008C4A7D" w:rsidRDefault="00413C65" w:rsidP="008C4A7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 развивающей  предметно  </w:t>
      </w:r>
      <w:r w:rsidR="00C068B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пространственной  среды  в  группах  МБДОУ ДС №27 «Берёзка» показал</w:t>
      </w:r>
    </w:p>
    <w:p w:rsidR="00C068B5" w:rsidRPr="008C4A7D" w:rsidRDefault="00C068B5" w:rsidP="0051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8B5" w:rsidRPr="008C4A7D" w:rsidRDefault="00413C65" w:rsidP="00097D1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ОБЩИЙ ВЫВОД</w:t>
      </w:r>
      <w:r w:rsidR="00513D16" w:rsidRPr="008C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068B5" w:rsidRPr="008C4A7D" w:rsidRDefault="00D96A14" w:rsidP="00D96A1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C068B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азвивающая предметно-пространственная среда в   группах МБДОУ  ДС №27 «Берёзка»    максимально приближена к требованиям     ФГОС ДО  и спроектирована в соответствии с ООП  ДОУ, созданы условия реализации образовательных областей: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  <w:proofErr w:type="gramEnd"/>
    </w:p>
    <w:p w:rsidR="00513D16" w:rsidRPr="008C4A7D" w:rsidRDefault="00D96A14" w:rsidP="00D96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</w:t>
      </w:r>
      <w:r w:rsidR="00413C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 - пространственная  среда   групп соответствует санитарно-гигиеническим требованиям, он</w:t>
      </w:r>
      <w:r w:rsidR="00C068B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3C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</w:t>
      </w:r>
      <w:r w:rsidR="00C068B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3C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13C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 w:rsidR="00413C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 эстетически привлекательн</w:t>
      </w:r>
      <w:r w:rsidR="00C068B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3C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   развивающ</w:t>
      </w:r>
      <w:r w:rsidR="00C068B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413C65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3D16" w:rsidRPr="008C4A7D" w:rsidRDefault="00513D16" w:rsidP="00D96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</w:t>
      </w:r>
    </w:p>
    <w:p w:rsidR="00D96A14" w:rsidRPr="008C4A7D" w:rsidRDefault="00D96A14" w:rsidP="00097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РЕКОМЕНДОВАНО:</w:t>
      </w:r>
      <w:r w:rsidR="00513D16" w:rsidRPr="008C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513D16" w:rsidRPr="008C4A7D" w:rsidRDefault="00D96A14" w:rsidP="00D96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следить за соблюдением основных принципов создания РППС в соответствии с ФОС 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513D16" w:rsidRPr="008C4A7D" w:rsidRDefault="00513D16" w:rsidP="00D96A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-своевременно  пополнять  </w:t>
      </w:r>
      <w:r w:rsidR="00341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развивающую среду </w:t>
      </w:r>
      <w:proofErr w:type="gram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современными</w:t>
      </w:r>
      <w:proofErr w:type="gram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игр</w:t>
      </w:r>
      <w:r w:rsidR="00F3349D"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и дидактическим материалом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 соответствии с  реализуемой  </w:t>
      </w:r>
      <w:r w:rsidR="00D96A1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 ДО</w:t>
      </w:r>
      <w:r w:rsidR="00D96A1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D96A14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 возрасту  детей;</w:t>
      </w:r>
    </w:p>
    <w:p w:rsidR="00513D16" w:rsidRPr="008C4A7D" w:rsidRDefault="00D96A14" w:rsidP="00D96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национально-  культурные и климат</w:t>
      </w: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 условия</w:t>
      </w:r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:  в  каждой  группе  оборудовать  уголок  по  </w:t>
      </w:r>
      <w:proofErr w:type="spellStart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Белгородоведению</w:t>
      </w:r>
      <w:proofErr w:type="spellEnd"/>
      <w:r w:rsidR="00513D16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,  согласно  возрасту  детей.</w:t>
      </w:r>
    </w:p>
    <w:p w:rsidR="009551B3" w:rsidRPr="008C4A7D" w:rsidRDefault="009551B3" w:rsidP="00D96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5BD" w:rsidRPr="008C4A7D" w:rsidRDefault="009551B3" w:rsidP="009551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материалов смотра – конкурса </w:t>
      </w:r>
      <w:r w:rsidRPr="008C4A7D">
        <w:rPr>
          <w:rFonts w:ascii="Times New Roman" w:hAnsi="Times New Roman" w:cs="Times New Roman"/>
          <w:sz w:val="24"/>
          <w:szCs w:val="24"/>
        </w:rPr>
        <w:t xml:space="preserve">«Развивающая предметно – пространственная среда  и ее соответствие ФГОС </w:t>
      </w:r>
      <w:proofErr w:type="gramStart"/>
      <w:r w:rsidRPr="008C4A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4A7D">
        <w:rPr>
          <w:rFonts w:ascii="Times New Roman" w:hAnsi="Times New Roman" w:cs="Times New Roman"/>
          <w:sz w:val="24"/>
          <w:szCs w:val="24"/>
        </w:rPr>
        <w:t>»</w:t>
      </w:r>
      <w:r w:rsidR="00F3349D">
        <w:rPr>
          <w:rFonts w:ascii="Times New Roman" w:hAnsi="Times New Roman" w:cs="Times New Roman"/>
          <w:sz w:val="24"/>
          <w:szCs w:val="24"/>
        </w:rPr>
        <w:t xml:space="preserve"> </w:t>
      </w:r>
      <w:r w:rsidRPr="008C4A7D">
        <w:rPr>
          <w:rFonts w:ascii="Times New Roman" w:hAnsi="Times New Roman" w:cs="Times New Roman"/>
          <w:sz w:val="24"/>
          <w:szCs w:val="24"/>
        </w:rPr>
        <w:t>определены победители:</w:t>
      </w:r>
    </w:p>
    <w:p w:rsidR="009551B3" w:rsidRPr="008C4A7D" w:rsidRDefault="009551B3" w:rsidP="00D96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5BD" w:rsidRPr="008C4A7D" w:rsidRDefault="003418BC" w:rsidP="003418BC">
      <w:pPr>
        <w:pStyle w:val="a5"/>
        <w:snapToGrid w:val="0"/>
        <w:ind w:left="1416"/>
        <w:rPr>
          <w:rFonts w:cs="Times New Roman"/>
        </w:rPr>
      </w:pPr>
      <w:r>
        <w:rPr>
          <w:rFonts w:cs="Times New Roman"/>
        </w:rPr>
        <w:t xml:space="preserve">      </w:t>
      </w:r>
      <w:r w:rsidR="00F465BD" w:rsidRPr="008C4A7D">
        <w:rPr>
          <w:rFonts w:cs="Times New Roman"/>
          <w:lang w:val="en-US"/>
        </w:rPr>
        <w:t>I</w:t>
      </w:r>
      <w:r w:rsidR="00F465BD" w:rsidRPr="008C4A7D">
        <w:rPr>
          <w:rFonts w:cs="Times New Roman"/>
        </w:rPr>
        <w:t xml:space="preserve"> место </w:t>
      </w:r>
      <w:proofErr w:type="gramStart"/>
      <w:r w:rsidR="00F465BD" w:rsidRPr="008C4A7D">
        <w:rPr>
          <w:rFonts w:cs="Times New Roman"/>
        </w:rPr>
        <w:t>–  групп</w:t>
      </w:r>
      <w:r w:rsidR="009551B3" w:rsidRPr="008C4A7D">
        <w:rPr>
          <w:rFonts w:cs="Times New Roman"/>
        </w:rPr>
        <w:t>ы</w:t>
      </w:r>
      <w:proofErr w:type="gramEnd"/>
      <w:r w:rsidR="00F465BD" w:rsidRPr="008C4A7D">
        <w:rPr>
          <w:rFonts w:cs="Times New Roman"/>
        </w:rPr>
        <w:t xml:space="preserve"> №6,7,11, кабинет английского языка</w:t>
      </w:r>
    </w:p>
    <w:p w:rsidR="00F465BD" w:rsidRPr="008C4A7D" w:rsidRDefault="00F465BD" w:rsidP="009551B3">
      <w:pPr>
        <w:pStyle w:val="a5"/>
        <w:snapToGrid w:val="0"/>
        <w:jc w:val="center"/>
        <w:rPr>
          <w:rFonts w:cs="Times New Roman"/>
        </w:rPr>
      </w:pPr>
      <w:r w:rsidRPr="008C4A7D">
        <w:rPr>
          <w:rFonts w:cs="Times New Roman"/>
          <w:lang w:val="en-US"/>
        </w:rPr>
        <w:t>II</w:t>
      </w:r>
      <w:r w:rsidRPr="008C4A7D">
        <w:rPr>
          <w:rFonts w:cs="Times New Roman"/>
        </w:rPr>
        <w:t xml:space="preserve"> место </w:t>
      </w:r>
      <w:proofErr w:type="gramStart"/>
      <w:r w:rsidRPr="008C4A7D">
        <w:rPr>
          <w:rFonts w:cs="Times New Roman"/>
        </w:rPr>
        <w:t>–  групп</w:t>
      </w:r>
      <w:r w:rsidR="009551B3" w:rsidRPr="008C4A7D">
        <w:rPr>
          <w:rFonts w:cs="Times New Roman"/>
        </w:rPr>
        <w:t>ы</w:t>
      </w:r>
      <w:proofErr w:type="gramEnd"/>
      <w:r w:rsidRPr="008C4A7D">
        <w:rPr>
          <w:rFonts w:cs="Times New Roman"/>
        </w:rPr>
        <w:t xml:space="preserve"> №5,8,10, музыкальный, спортивный</w:t>
      </w:r>
    </w:p>
    <w:p w:rsidR="009551B3" w:rsidRPr="008C4A7D" w:rsidRDefault="00097D12" w:rsidP="0009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465BD" w:rsidRPr="008C4A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465BD" w:rsidRPr="008C4A7D">
        <w:rPr>
          <w:rFonts w:ascii="Times New Roman" w:hAnsi="Times New Roman" w:cs="Times New Roman"/>
          <w:sz w:val="24"/>
          <w:szCs w:val="24"/>
        </w:rPr>
        <w:t xml:space="preserve"> место –   групп №4</w:t>
      </w:r>
      <w:proofErr w:type="gramStart"/>
      <w:r w:rsidR="00F465BD" w:rsidRPr="008C4A7D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F465BD" w:rsidRPr="008C4A7D">
        <w:rPr>
          <w:rFonts w:ascii="Times New Roman" w:hAnsi="Times New Roman" w:cs="Times New Roman"/>
          <w:sz w:val="24"/>
          <w:szCs w:val="24"/>
        </w:rPr>
        <w:t>, психологический кабинет</w:t>
      </w:r>
      <w:bookmarkStart w:id="1" w:name="_GoBack"/>
      <w:bookmarkEnd w:id="1"/>
    </w:p>
    <w:p w:rsidR="009551B3" w:rsidRPr="008C4A7D" w:rsidRDefault="009551B3" w:rsidP="008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Комиссия: </w:t>
      </w:r>
    </w:p>
    <w:p w:rsidR="009551B3" w:rsidRPr="008C4A7D" w:rsidRDefault="009551B3" w:rsidP="008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1B3" w:rsidRPr="008C4A7D" w:rsidRDefault="009551B3" w:rsidP="008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Кононенко Т.А., заведующий, председатель комиссии</w:t>
      </w:r>
    </w:p>
    <w:p w:rsidR="009551B3" w:rsidRPr="008C4A7D" w:rsidRDefault="009551B3" w:rsidP="008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Борищёва Н.А., старший  воспитатель      </w:t>
      </w:r>
    </w:p>
    <w:p w:rsidR="009551B3" w:rsidRPr="008C4A7D" w:rsidRDefault="009551B3" w:rsidP="008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Катерешина</w:t>
      </w:r>
      <w:proofErr w:type="spellEnd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воспитател</w:t>
      </w:r>
      <w:r w:rsidR="008C4A7D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551B3" w:rsidRPr="008C4A7D" w:rsidRDefault="008C4A7D" w:rsidP="008C4A7D">
      <w:pPr>
        <w:spacing w:line="240" w:lineRule="auto"/>
        <w:jc w:val="both"/>
        <w:rPr>
          <w:sz w:val="24"/>
          <w:szCs w:val="24"/>
        </w:rPr>
      </w:pPr>
      <w:proofErr w:type="spellStart"/>
      <w:r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551B3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>офименко</w:t>
      </w:r>
      <w:proofErr w:type="spellEnd"/>
      <w:r w:rsidR="009551B3" w:rsidRPr="008C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О.И., воспитатель</w:t>
      </w:r>
    </w:p>
    <w:p w:rsidR="003418BC" w:rsidRDefault="00ED4712" w:rsidP="008C4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января 2017 года</w:t>
      </w:r>
    </w:p>
    <w:p w:rsidR="003418BC" w:rsidRDefault="003418BC" w:rsidP="008C4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14" w:rsidRPr="008C4A7D" w:rsidRDefault="009551B3" w:rsidP="008C4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7D">
        <w:rPr>
          <w:rFonts w:ascii="Times New Roman" w:hAnsi="Times New Roman" w:cs="Times New Roman"/>
          <w:sz w:val="24"/>
          <w:szCs w:val="24"/>
        </w:rPr>
        <w:t>Исполнитель Борищёва Н.А.</w:t>
      </w:r>
    </w:p>
    <w:sectPr w:rsidR="00D96A14" w:rsidRPr="008C4A7D" w:rsidSect="005A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B1F"/>
    <w:multiLevelType w:val="multilevel"/>
    <w:tmpl w:val="E3A6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A6348"/>
    <w:multiLevelType w:val="hybridMultilevel"/>
    <w:tmpl w:val="B930DA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FC7BBE"/>
    <w:multiLevelType w:val="multilevel"/>
    <w:tmpl w:val="FCF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47335"/>
    <w:multiLevelType w:val="multilevel"/>
    <w:tmpl w:val="343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A0"/>
    <w:rsid w:val="00097D12"/>
    <w:rsid w:val="00144020"/>
    <w:rsid w:val="00160CC4"/>
    <w:rsid w:val="00173CF1"/>
    <w:rsid w:val="001956D4"/>
    <w:rsid w:val="001A7A17"/>
    <w:rsid w:val="001F59EF"/>
    <w:rsid w:val="002A6F51"/>
    <w:rsid w:val="0033010C"/>
    <w:rsid w:val="003408A0"/>
    <w:rsid w:val="003418BC"/>
    <w:rsid w:val="003B71EF"/>
    <w:rsid w:val="00413C65"/>
    <w:rsid w:val="004D117D"/>
    <w:rsid w:val="004D56A6"/>
    <w:rsid w:val="00513D16"/>
    <w:rsid w:val="005A48AD"/>
    <w:rsid w:val="005E3C8D"/>
    <w:rsid w:val="00634D4F"/>
    <w:rsid w:val="00673E78"/>
    <w:rsid w:val="00700AB3"/>
    <w:rsid w:val="0071376B"/>
    <w:rsid w:val="00782907"/>
    <w:rsid w:val="007D3307"/>
    <w:rsid w:val="007F7565"/>
    <w:rsid w:val="00817A3F"/>
    <w:rsid w:val="00894FD9"/>
    <w:rsid w:val="008C4A7D"/>
    <w:rsid w:val="0091099A"/>
    <w:rsid w:val="009551B3"/>
    <w:rsid w:val="009744C4"/>
    <w:rsid w:val="009B4EBF"/>
    <w:rsid w:val="00A2717D"/>
    <w:rsid w:val="00A44C27"/>
    <w:rsid w:val="00AC5394"/>
    <w:rsid w:val="00AE0129"/>
    <w:rsid w:val="00AF56A8"/>
    <w:rsid w:val="00B53B98"/>
    <w:rsid w:val="00BE3168"/>
    <w:rsid w:val="00BF2204"/>
    <w:rsid w:val="00C068B5"/>
    <w:rsid w:val="00C8415E"/>
    <w:rsid w:val="00CC4886"/>
    <w:rsid w:val="00CF14AC"/>
    <w:rsid w:val="00D1385C"/>
    <w:rsid w:val="00D1614C"/>
    <w:rsid w:val="00D400B8"/>
    <w:rsid w:val="00D51438"/>
    <w:rsid w:val="00D96A14"/>
    <w:rsid w:val="00DF5ED2"/>
    <w:rsid w:val="00EA325F"/>
    <w:rsid w:val="00ED4712"/>
    <w:rsid w:val="00F3349D"/>
    <w:rsid w:val="00F43158"/>
    <w:rsid w:val="00F465BD"/>
    <w:rsid w:val="00F74269"/>
    <w:rsid w:val="00FD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2A6F51"/>
    <w:pPr>
      <w:suppressAutoHyphens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2A6F51"/>
    <w:rPr>
      <w:rFonts w:ascii="Calibri" w:eastAsia="Calibri" w:hAnsi="Calibri" w:cs="Times New Roman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F465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2A6F51"/>
    <w:pPr>
      <w:suppressAutoHyphens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2A6F51"/>
    <w:rPr>
      <w:rFonts w:ascii="Calibri" w:eastAsia="Calibri" w:hAnsi="Calibri" w:cs="Times New Roman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F465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2016-10-03T06:29:00Z</cp:lastPrinted>
  <dcterms:created xsi:type="dcterms:W3CDTF">2016-07-17T20:33:00Z</dcterms:created>
  <dcterms:modified xsi:type="dcterms:W3CDTF">2017-11-22T07:08:00Z</dcterms:modified>
</cp:coreProperties>
</file>