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04" w:rsidRDefault="00FB0804" w:rsidP="00FB0804">
      <w:pPr>
        <w:shd w:val="clear" w:color="auto" w:fill="FFFFFF"/>
        <w:spacing w:before="169" w:after="508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Детская</w:t>
      </w:r>
      <w:r w:rsidR="00922071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застенчивость. В чем опасность</w:t>
      </w:r>
    </w:p>
    <w:p w:rsidR="00722A83" w:rsidRPr="00722A83" w:rsidRDefault="00722A83" w:rsidP="00722A83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22A83">
        <w:rPr>
          <w:rFonts w:ascii="Times New Roman" w:eastAsia="Times New Roman" w:hAnsi="Times New Roman" w:cs="Times New Roman"/>
          <w:kern w:val="36"/>
          <w:sz w:val="26"/>
          <w:szCs w:val="26"/>
        </w:rPr>
        <w:t>Педагог-психолог</w:t>
      </w:r>
    </w:p>
    <w:p w:rsidR="00722A83" w:rsidRDefault="00722A83" w:rsidP="00722A83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722A83">
        <w:rPr>
          <w:rFonts w:ascii="Times New Roman" w:eastAsia="Times New Roman" w:hAnsi="Times New Roman" w:cs="Times New Roman"/>
          <w:kern w:val="36"/>
          <w:sz w:val="26"/>
          <w:szCs w:val="26"/>
        </w:rPr>
        <w:t>Вторникова В.Г.</w:t>
      </w:r>
    </w:p>
    <w:p w:rsidR="00722A83" w:rsidRPr="00722A83" w:rsidRDefault="00722A83" w:rsidP="00722A83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FB0804" w:rsidRPr="00FB0804" w:rsidRDefault="00FB0804" w:rsidP="00722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Часто взрослые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застенчивых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 ребят считают хорошо воспитанными детьми, не задумываясь о том, что их послушность может вылиться в различные проблемы. Несмотря на то, что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застенчивые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 xml:space="preserve"> дети кажутся малоэмоциональными, на самом деле, </w:t>
      </w:r>
      <w:r w:rsidR="00553787">
        <w:rPr>
          <w:rFonts w:ascii="Times New Roman" w:eastAsia="Times New Roman" w:hAnsi="Times New Roman" w:cs="Times New Roman"/>
          <w:sz w:val="26"/>
          <w:szCs w:val="26"/>
        </w:rPr>
        <w:t>внутри у них бушует буря, котор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ую они не знают как выразить. Это приводит к тому, что дети часто обращают свои не проявленные эмоции на самих себя, а это может привести к развитию аутоагрессивных и невротических проявлений - тикам, заиканиям, пощипываниям, навязчивым движениям и т. д. Именно поэтому так важно помочь ребенку научиться справляться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застенчивостью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Засте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нчивость — это особое состояние психики человека, проявляющееся в нерешительности, боязливости, напряжённости, скованности и неловкости в присутствии других людей из-за неуверенности в себе или отсутствия социальных навыков.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Застенчивые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 дети часто сутулятся, отводят взгляд в сторону, не смотрят в глаза собеседнику, говорят тихо, неразборчиво, часто бывают проблемы с дыханием. Для них характерна боязнь всего нового, начиная от одежды, заканчивая поездкой куда- либо, т. к. они совсем не любят привлекать к себе внимание. Они, как правило, замкнуты и с трудом находят себе друзей. Часто волнуются, переживая по незначительному поводу. Для них характерно чувство неуверенности в себе, своих поступках и постоянное сравнение себя с другими детьми.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В чем же причины развития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детской застенчивости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Генетическая предрасположенность. Ряд ученых уверяет, что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застенчивость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 может передаваться по наследству.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Низкая самооценка ребенка. Одна из важнейших причин </w:t>
      </w:r>
      <w:hyperlink r:id="rId5" w:tooltip="Застенчивость. Работа с застенчивыми детьми" w:history="1">
        <w:r w:rsidRPr="00FB0804">
          <w:rPr>
            <w:rFonts w:ascii="Times New Roman" w:eastAsia="Times New Roman" w:hAnsi="Times New Roman" w:cs="Times New Roman"/>
            <w:bCs/>
            <w:sz w:val="26"/>
            <w:szCs w:val="26"/>
          </w:rPr>
          <w:t>застенчивости детей</w:t>
        </w:r>
      </w:hyperlink>
      <w:r w:rsidRPr="00FB0804">
        <w:rPr>
          <w:rFonts w:ascii="Times New Roman" w:eastAsia="Times New Roman" w:hAnsi="Times New Roman" w:cs="Times New Roman"/>
          <w:sz w:val="26"/>
          <w:szCs w:val="26"/>
        </w:rPr>
        <w:t>, причины которой кроются в результате воспитания.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Родители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 часто демонстрируют недовольство </w:t>
      </w:r>
      <w:r w:rsidRPr="00FB080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«отсутствием успешности»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 детей, придавая несоразмерное значение, мелким промахам и проявляя повышенную требовательность. К</w:t>
      </w:r>
      <w:r w:rsidR="0055378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итикуют их внешность, физическое развитие, особенно в присутствии посторонних. При этом, совершенно не задумываясь, как это подрывает уверенность ребенка в собственных силах.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Склонность постоянно сравнивать себя с другими. Дело в том, что некоторые </w:t>
      </w:r>
      <w:hyperlink r:id="rId6" w:tooltip="Застенчивый ребенок. Консультации" w:history="1">
        <w:r w:rsidRPr="00FB0804">
          <w:rPr>
            <w:rFonts w:ascii="Times New Roman" w:eastAsia="Times New Roman" w:hAnsi="Times New Roman" w:cs="Times New Roman"/>
            <w:bCs/>
            <w:sz w:val="26"/>
            <w:szCs w:val="26"/>
          </w:rPr>
          <w:t>застенчивые дети считают</w:t>
        </w:r>
      </w:hyperlink>
      <w:r w:rsidRPr="00FB0804">
        <w:rPr>
          <w:rFonts w:ascii="Times New Roman" w:eastAsia="Times New Roman" w:hAnsi="Times New Roman" w:cs="Times New Roman"/>
          <w:sz w:val="26"/>
          <w:szCs w:val="26"/>
        </w:rPr>
        <w:t>, что другие люди относятся к ним плохо, и считают их намного хуже, чем они сами.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Повышенная ранимость, обидчивость ребенка.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Бывает и так, что у ребенка неразвито мышление, замедленные реакции, скудное воображение, и он просто не знает, что сказать и поэтому не общается с другими людьми.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Отношения в семье. Если в семье не приняты доверительные отношения, ребенка не хвалят, имеются трудности с проявлением любви и заботы со стороны родных, то это неизбежно отражается на поведении ребенка - он начнет замыкаться, сторониться окружающих. Если же, наоборот, в семье процветает гиперопека, желания ребенка предвосхищаются, то у ребенка не будет развиваться самостоятельность. Здесь важна золотая середина.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lastRenderedPageBreak/>
        <w:t>Социальная среда. Не менее важным является влияние, которое оказывают на ребенка сверстники и старшие ребята. Насмешки, задирки, обзывки, которые они отпускают в адрес ребенка, могут, в конечном итоге, привести к тому, что ребенок начнет сомневаться в собственной ценности.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Соматические заболевания, внешние отличия. Бывает, что ребенок внешне, по причине болезни отличается от сверстников. Это могут быть и физические дефекты и внешние отличия, в результате которых ребенок отличается от сверстников. Насмешки детей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заставляют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 ребенка замыкаться в себе и не стремиться к общению со сверстниками.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Повышенная тревожность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 крайне отрицательно сказывается на душевном равновесии ребенка.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Родители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 порой обыденные вещи возводят в ранг особой важности, начиная обсуждать и переживать по пустяковым причинам, причем делая это в присутствии детей. Тем самым подрывая их уверенность в себе. И тогда ребенок начинает думать, что окружающие с таким же повышенным вниманием относятся к его поступкам.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Критические замечания важных для ребенка людей. В дошкольном возрасте дети почти, безусловно, верят словам взрослых.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Родители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, бабушки, дедушки порой не задумываются, как некорректно высказанное замечание может отразиться на дальнейшей жизни их чада. Необдуманное замечание может нанести травму, которая в дальнейшем обернется неуверенностью в себе, особенно это касается чувствительных, ранимых ребят.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Как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родители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 могут помочь своему ребенку преодолеть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застенчивость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Проявлять искренний интерес. Нужно регулярно расспрашивать, о чем думает, с кем дружит, что интересует, о чем грустит. И, что важно, со всем вниманием выслушивать ответы. Тогда доверие ребенка к вам возрастет, и вы станете ему настоящим другом, что в более старшем возрасте позволит избежать многих трудностей.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Поддерживать в сложных ситуациях. Поддерживая своих детей в сложной для них ситуации, научите их принимать поражения спокойно. Пусть ребенок знает, что любовь </w:t>
      </w:r>
      <w:r w:rsidRPr="00FB0804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 не зависит от его успеха. Его любят просто за то, что он есть. И если у тебя не получилось один раз – пробуй еще. Пусть маленькими шажочками, но ты обязательно доберешься к своей цели!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Научить улыбаться, смотреть в глаза и обращаться к собеседнику по имени. Этот беспроигрышный вариант расположения к себе человека. Достаточно легкой улыбки на лице, открытого, доброжелательного взгляда и окружающие захотят вступить с тобой в разговор.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Помочь найти хобби. Найдя увлечение по душе и постараться достигнуть в нем успеха. Это может быть хоть что </w:t>
      </w:r>
      <w:r w:rsidRPr="00FB080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(шитье, вязание, шахматы и т. д.)</w:t>
      </w:r>
      <w:r w:rsidRPr="00FB0804">
        <w:rPr>
          <w:rFonts w:ascii="Times New Roman" w:eastAsia="Times New Roman" w:hAnsi="Times New Roman" w:cs="Times New Roman"/>
          <w:sz w:val="26"/>
          <w:szCs w:val="26"/>
        </w:rPr>
        <w:t> главное, чтобы ребенок занимался любимым делом с интересом и удовольствием.</w:t>
      </w:r>
    </w:p>
    <w:p w:rsidR="00FB0804" w:rsidRPr="00FB0804" w:rsidRDefault="00FB0804" w:rsidP="00FB0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804">
        <w:rPr>
          <w:rFonts w:ascii="Times New Roman" w:eastAsia="Times New Roman" w:hAnsi="Times New Roman" w:cs="Times New Roman"/>
          <w:sz w:val="26"/>
          <w:szCs w:val="26"/>
        </w:rPr>
        <w:t>Создавать дома ситуации успеха. Для этого ребенку необходимо поручать четко сформулированные задания, о которых заранее известно, что ребенок справится успешно.</w:t>
      </w:r>
    </w:p>
    <w:p w:rsidR="00071A90" w:rsidRPr="00FB0804" w:rsidRDefault="00071A90" w:rsidP="00FB08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0804" w:rsidRPr="00FB0804" w:rsidRDefault="00FB080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B0804" w:rsidRPr="00FB0804" w:rsidSect="0007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1F94"/>
    <w:multiLevelType w:val="multilevel"/>
    <w:tmpl w:val="355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FB0804"/>
    <w:rsid w:val="00071A90"/>
    <w:rsid w:val="00516FE7"/>
    <w:rsid w:val="00553787"/>
    <w:rsid w:val="00722A83"/>
    <w:rsid w:val="00922071"/>
    <w:rsid w:val="00CF39BB"/>
    <w:rsid w:val="00FB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90"/>
  </w:style>
  <w:style w:type="paragraph" w:styleId="1">
    <w:name w:val="heading 1"/>
    <w:basedOn w:val="a"/>
    <w:link w:val="10"/>
    <w:uiPriority w:val="9"/>
    <w:qFormat/>
    <w:rsid w:val="00FB0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0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080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B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0804"/>
    <w:rPr>
      <w:b/>
      <w:bCs/>
    </w:rPr>
  </w:style>
  <w:style w:type="character" w:styleId="a5">
    <w:name w:val="Hyperlink"/>
    <w:basedOn w:val="a0"/>
    <w:uiPriority w:val="99"/>
    <w:semiHidden/>
    <w:unhideWhenUsed/>
    <w:rsid w:val="00FB08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astenchivyj-rebenok" TargetMode="External"/><Relationship Id="rId5" Type="http://schemas.openxmlformats.org/officeDocument/2006/relationships/hyperlink" Target="https://www.maam.ru/obrazovanie/zastenchiv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dcterms:created xsi:type="dcterms:W3CDTF">2023-12-28T10:23:00Z</dcterms:created>
  <dcterms:modified xsi:type="dcterms:W3CDTF">2024-02-08T11:32:00Z</dcterms:modified>
</cp:coreProperties>
</file>