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AE" w:rsidRPr="0030701C" w:rsidRDefault="003C48AE" w:rsidP="00307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anchor distT="0" distB="0" distL="0" distR="0" simplePos="0" relativeHeight="251653632" behindDoc="0" locked="0" layoutInCell="1" allowOverlap="0">
            <wp:simplePos x="0" y="0"/>
            <wp:positionH relativeFrom="column">
              <wp:posOffset>5263515</wp:posOffset>
            </wp:positionH>
            <wp:positionV relativeFrom="line">
              <wp:posOffset>-320040</wp:posOffset>
            </wp:positionV>
            <wp:extent cx="847725" cy="971550"/>
            <wp:effectExtent l="19050" t="0" r="9525" b="0"/>
            <wp:wrapSquare wrapText="bothSides"/>
            <wp:docPr id="2" name="Рисунок 2" descr="https://fsd.kopilkaurokov.ru/uploads/user_file_565301c5d2542/mini-proiekt-znakomstvo-s-narodnymi-traditsiiami-i-obychaiem-v-ramkakh-obrazovatiel-noi-oblasti-poznaniie-podghotovitiel-naia-ghruppa_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kopilkaurokov.ru/uploads/user_file_565301c5d2542/mini-proiekt-znakomstvo-s-narodnymi-traditsiiami-i-obychaiem-v-ramkakh-obrazovatiel-noi-oblasti-poznaniie-podghotovitiel-naia-ghruppa_14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elvetica" w:eastAsia="Times New Roman" w:hAnsi="Helvetica" w:cs="Times New Roman"/>
          <w:noProof/>
          <w:color w:val="333333"/>
          <w:sz w:val="21"/>
          <w:szCs w:val="21"/>
        </w:rPr>
        <w:drawing>
          <wp:anchor distT="0" distB="0" distL="0" distR="0" simplePos="0" relativeHeight="251654656" behindDoc="0" locked="0" layoutInCell="1" allowOverlap="0">
            <wp:simplePos x="0" y="0"/>
            <wp:positionH relativeFrom="column">
              <wp:posOffset>-184785</wp:posOffset>
            </wp:positionH>
            <wp:positionV relativeFrom="line">
              <wp:posOffset>-320040</wp:posOffset>
            </wp:positionV>
            <wp:extent cx="828675" cy="971550"/>
            <wp:effectExtent l="19050" t="0" r="9525" b="0"/>
            <wp:wrapSquare wrapText="bothSides"/>
            <wp:docPr id="3" name="Рисунок 3" descr="https://fsd.kopilkaurokov.ru/uploads/user_file_565301c5d2542/mini-proiekt-znakomstvo-s-narodnymi-traditsiiami-i-obychaiem-v-ramkakh-obrazovatiel-noi-oblasti-poznaniie-podghotovitiel-naia-ghruppa_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sd.kopilkaurokov.ru/uploads/user_file_565301c5d2542/mini-proiekt-znakomstvo-s-narodnymi-traditsiiami-i-obychaiem-v-ramkakh-obrazovatiel-noi-oblasti-poznaniie-podghotovitiel-naia-ghruppa_15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C48AE">
        <w:rPr>
          <w:rFonts w:ascii="Helvetica" w:eastAsia="Times New Roman" w:hAnsi="Helvetica" w:cs="Times New Roman"/>
          <w:color w:val="333333"/>
          <w:sz w:val="21"/>
          <w:szCs w:val="21"/>
        </w:rPr>
        <w:br/>
      </w:r>
      <w:r w:rsidRPr="003070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 xml:space="preserve">  Консультация для родителей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0701C" w:rsidRPr="0030701C" w:rsidRDefault="003C48AE" w:rsidP="003070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6"/>
          <w:szCs w:val="26"/>
        </w:rPr>
      </w:pPr>
      <w:r w:rsidRPr="0030701C">
        <w:rPr>
          <w:color w:val="333333"/>
          <w:sz w:val="26"/>
          <w:szCs w:val="26"/>
          <w:shd w:val="clear" w:color="auto" w:fill="FFFFFF"/>
        </w:rPr>
        <w:t xml:space="preserve">                                     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i/>
          <w:sz w:val="26"/>
          <w:szCs w:val="26"/>
        </w:rPr>
      </w:pPr>
      <w:r w:rsidRPr="0030701C">
        <w:rPr>
          <w:i/>
          <w:sz w:val="26"/>
          <w:szCs w:val="26"/>
        </w:rPr>
        <w:t>«Как познакомить ребенка с народной культурой»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6"/>
          <w:szCs w:val="26"/>
        </w:rPr>
      </w:pPr>
    </w:p>
    <w:p w:rsid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30701C">
        <w:rPr>
          <w:color w:val="000000"/>
          <w:sz w:val="26"/>
          <w:szCs w:val="26"/>
        </w:rPr>
        <w:t>Приобщение детей к истокам народной культуры, ознакомление с обрядами, традициями, бытом важно в воспитании духовно-нравственной личности. Нельзя прерывать связь времён и поколений, чтобы не исчезла и не растворилась душа русского народа: тот народ, который не помнит своих корней, не имеет своей культуры, перестаёт существовать как этническая единица.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ind w:left="708"/>
        <w:jc w:val="both"/>
        <w:rPr>
          <w:color w:val="000000"/>
          <w:sz w:val="26"/>
          <w:szCs w:val="26"/>
        </w:rPr>
      </w:pPr>
      <w:r w:rsidRPr="0030701C">
        <w:rPr>
          <w:bCs/>
          <w:color w:val="000000"/>
          <w:sz w:val="26"/>
          <w:szCs w:val="26"/>
        </w:rPr>
        <w:t>Приоритетными направлениями в приобщении детей к национальной культуре в деятельности ДОУ можно назвать: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6"/>
          <w:szCs w:val="26"/>
        </w:rPr>
      </w:pPr>
      <w:r w:rsidRPr="0030701C">
        <w:rPr>
          <w:bCs/>
          <w:color w:val="000000"/>
          <w:sz w:val="26"/>
          <w:szCs w:val="26"/>
        </w:rPr>
        <w:t>1. Окружение ребёнка предметами национального характера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6"/>
          <w:szCs w:val="26"/>
        </w:rPr>
      </w:pPr>
      <w:r w:rsidRPr="0030701C">
        <w:rPr>
          <w:bCs/>
          <w:color w:val="000000"/>
          <w:sz w:val="26"/>
          <w:szCs w:val="26"/>
        </w:rPr>
        <w:t>2. Использование фольклора во всех его проявлениях (сказки, песенки,пословицы, поговорки, хороводы и т.д.), т.к. именно он вмещает в себя все ценности русского языка. В устном народном творчестве сохранились особенные черты русского характера, присущие ему нравственные ценности, представления о добре, красоте, правде, храбрости, трудолюбии, верности. Знакомя детей с поговорками, загадками, пословицами, сказками, их тем самым приобщают к общечеловеческим нравственным ценностям.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6"/>
          <w:szCs w:val="26"/>
        </w:rPr>
      </w:pPr>
      <w:r w:rsidRPr="0030701C">
        <w:rPr>
          <w:bCs/>
          <w:color w:val="000000"/>
          <w:sz w:val="26"/>
          <w:szCs w:val="26"/>
        </w:rPr>
        <w:t>3. Народные праздники и традиции. Именно здесь фокусируются тончайшие наблюдения за характерными особенностями времен года, погодными изменениями, поведением птиц, насекомых, растений. Причем, эти наблюдения непосредственно связаны с трудовой и различными сторонами общественной жизни человека во всей их целостности и многообразии.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6"/>
          <w:szCs w:val="26"/>
        </w:rPr>
      </w:pPr>
      <w:r w:rsidRPr="0030701C">
        <w:rPr>
          <w:bCs/>
          <w:color w:val="000000"/>
          <w:sz w:val="26"/>
          <w:szCs w:val="26"/>
        </w:rPr>
        <w:t>4. Ознакомление детей с народной декоративной росписью, увлечение их национальным изобразительным искусством.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ind w:firstLine="708"/>
        <w:jc w:val="both"/>
        <w:rPr>
          <w:color w:val="000000"/>
          <w:sz w:val="26"/>
          <w:szCs w:val="26"/>
        </w:rPr>
      </w:pPr>
      <w:r w:rsidRPr="0030701C">
        <w:rPr>
          <w:bCs/>
          <w:color w:val="000000"/>
          <w:sz w:val="26"/>
          <w:szCs w:val="26"/>
        </w:rPr>
        <w:t>Для реализации указанных направлений можно использовать самые разнообразные средства: общение с представителями разных национальностей;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6"/>
          <w:szCs w:val="26"/>
        </w:rPr>
      </w:pPr>
      <w:r w:rsidRPr="0030701C">
        <w:rPr>
          <w:bCs/>
          <w:color w:val="000000"/>
          <w:sz w:val="26"/>
          <w:szCs w:val="26"/>
        </w:rPr>
        <w:t>— устное народное творчество;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6"/>
          <w:szCs w:val="26"/>
        </w:rPr>
      </w:pPr>
      <w:r w:rsidRPr="0030701C">
        <w:rPr>
          <w:bCs/>
          <w:color w:val="000000"/>
          <w:sz w:val="26"/>
          <w:szCs w:val="26"/>
        </w:rPr>
        <w:lastRenderedPageBreak/>
        <w:t>— художественную литературу;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6"/>
          <w:szCs w:val="26"/>
        </w:rPr>
      </w:pPr>
      <w:r w:rsidRPr="0030701C">
        <w:rPr>
          <w:bCs/>
          <w:color w:val="000000"/>
          <w:sz w:val="26"/>
          <w:szCs w:val="26"/>
        </w:rPr>
        <w:t>— игру, народную игрушку и национальную куклу;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6"/>
          <w:szCs w:val="26"/>
        </w:rPr>
      </w:pPr>
      <w:r w:rsidRPr="0030701C">
        <w:rPr>
          <w:bCs/>
          <w:color w:val="000000"/>
          <w:sz w:val="26"/>
          <w:szCs w:val="26"/>
        </w:rPr>
        <w:t>— декоративно-прикладное искусство, живопись;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150" w:afterAutospacing="0" w:line="360" w:lineRule="auto"/>
        <w:jc w:val="both"/>
        <w:rPr>
          <w:color w:val="000000"/>
          <w:sz w:val="26"/>
          <w:szCs w:val="26"/>
        </w:rPr>
      </w:pPr>
      <w:r w:rsidRPr="0030701C">
        <w:rPr>
          <w:bCs/>
          <w:color w:val="000000"/>
          <w:sz w:val="26"/>
          <w:szCs w:val="26"/>
        </w:rPr>
        <w:t>— музыку.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30701C">
        <w:rPr>
          <w:color w:val="000000"/>
          <w:sz w:val="26"/>
          <w:szCs w:val="26"/>
        </w:rPr>
        <w:t>Посредством русского фольклора развиваются духовно-нравственные качества личности ребёнка, навыки культурного поведения. Общечеловеческие ценности, несомненно, должны внести вклад в воспитание чувства красоты и добра.</w:t>
      </w:r>
    </w:p>
    <w:p w:rsidR="0030701C" w:rsidRPr="0030701C" w:rsidRDefault="0030701C" w:rsidP="0030701C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6"/>
          <w:szCs w:val="26"/>
        </w:rPr>
      </w:pPr>
      <w:r w:rsidRPr="0030701C">
        <w:rPr>
          <w:color w:val="000000"/>
          <w:sz w:val="26"/>
          <w:szCs w:val="26"/>
        </w:rPr>
        <w:t xml:space="preserve">Ознакомление с народными традициями и культурой русского народа  помогают заглянуть в себя, понять — кто мы есть и откуда. Старинная мудрость напоминает нам: «Человек, не знающий своего прошлого, не знает ничего». Необходимо донести до сознания детей, что они являются носителями народной культуры, воспитывать детей в национальных традициях. </w:t>
      </w:r>
    </w:p>
    <w:p w:rsidR="003C48AE" w:rsidRPr="0030701C" w:rsidRDefault="003C48AE" w:rsidP="003070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  <w:t>Считалки для детей</w:t>
      </w:r>
    </w:p>
    <w:p w:rsidR="0030701C" w:rsidRDefault="0030701C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Король на лавочке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Сидел король на лавочке,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считал свои булавочки: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раз, два, три,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королевой будешь ты!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Лесная река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В даль бежит река лесная,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вдоль неё растут кусты.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Всех в игру я приглашаю,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мы играем - водишь ты!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Хоровод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Раз, два, три.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На полянку выходи,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хороводы заводи.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Кто остался,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тот води.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Черепаха и улитка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Черепаха и улитка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побежали очень прытко.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Ты за ними поспевай,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из считалки вылетай.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Голубь, гусь и галка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Говорят, на заре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собирались на горе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голубь, гусь и галка -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вот и вся считалка.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Белки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Мы представим, что мы белки,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будем мы играть в горелки.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Мы собрали листьев груду,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я водить уже не буду!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anchor distT="0" distB="0" distL="0" distR="0" simplePos="0" relativeHeight="25165568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133475" cy="1162050"/>
            <wp:effectExtent l="19050" t="0" r="9525" b="0"/>
            <wp:wrapSquare wrapText="bothSides"/>
            <wp:docPr id="4" name="Рисунок 4" descr="https://fsd.kopilkaurokov.ru/uploads/user_file_565301c5d2542/mini-proiekt-znakomstvo-s-narodnymi-traditsiiami-i-obychaiem-v-ramkakh-obrazovatiel-noi-oblasti-poznaniie-podghotovitiel-naia-ghruppa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fsd.kopilkaurokov.ru/uploads/user_file_565301c5d2542/mini-proiekt-znakomstvo-s-narodnymi-traditsiiami-i-obychaiem-v-ramkakh-obrazovatiel-noi-oblasti-poznaniie-podghotovitiel-naia-ghruppa_16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0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Народные пословицы и поговорки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В тесноте, да не в обиде.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Что посеешь, то и пожнешь.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Играй, играй, да дело знай.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Труд человека кормит, а лень портит.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Окончил дело — гуляй смело.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Без труда не вытащишь и рыбку из пруда.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Делу время, потехе час.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Долог день до вечера, если делать нечего.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Кто не работает, тот не ест.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Умелые руки не знают скуки.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Терпение и труд все перетрут.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Любишь кататься, люби и саночки возить.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Труд человека кормит, а лень портит.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Не спеши языком, спеши делом.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За всякое дело берись умело.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anchor distT="0" distB="0" distL="0" distR="0" simplePos="0" relativeHeight="25165670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485900" cy="1866900"/>
            <wp:effectExtent l="0" t="0" r="0" b="0"/>
            <wp:wrapSquare wrapText="bothSides"/>
            <wp:docPr id="5" name="Рисунок 5" descr="https://fsd.kopilkaurokov.ru/uploads/user_file_565301c5d2542/mini-proiekt-znakomstvo-s-narodnymi-traditsiiami-i-obychaiem-v-ramkakh-obrazovatiel-noi-oblasti-poznaniie-podghotovitiel-naia-ghruppa_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kopilkaurokov.ru/uploads/user_file_565301c5d2542/mini-proiekt-znakomstvo-s-narodnymi-traditsiiami-i-obychaiem-v-ramkakh-obrazovatiel-noi-oblasti-poznaniie-podghotovitiel-naia-ghruppa_17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6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Семеро одного не ждут.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Наш пострел везде поспел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Всё готово, да бестолково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Поспешишь – людей насмешишь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При солнышке тепло, при матери добро.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Хороша дочка Аннушка, коли хвалит мать да бабушка</w:t>
      </w:r>
    </w:p>
    <w:p w:rsidR="0030701C" w:rsidRDefault="0030701C" w:rsidP="003C48A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30701C" w:rsidRDefault="0030701C" w:rsidP="003C48AE">
      <w:pPr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</w:pPr>
    </w:p>
    <w:p w:rsidR="003C48AE" w:rsidRPr="0030701C" w:rsidRDefault="003C48AE" w:rsidP="0030701C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/>
          <w:color w:val="333333"/>
          <w:sz w:val="26"/>
          <w:szCs w:val="26"/>
          <w:shd w:val="clear" w:color="auto" w:fill="FFFFFF"/>
        </w:rPr>
        <w:t>Скороговорки русские народные для детей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.</w:t>
      </w:r>
    </w:p>
    <w:p w:rsidR="003C48AE" w:rsidRPr="0030701C" w:rsidRDefault="0030701C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color w:val="333333"/>
          <w:sz w:val="26"/>
          <w:szCs w:val="26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4339590</wp:posOffset>
            </wp:positionH>
            <wp:positionV relativeFrom="line">
              <wp:posOffset>204470</wp:posOffset>
            </wp:positionV>
            <wp:extent cx="1533525" cy="2047875"/>
            <wp:effectExtent l="0" t="0" r="0" b="0"/>
            <wp:wrapSquare wrapText="bothSides"/>
            <wp:docPr id="6" name="Рисунок 6" descr="https://fsd.kopilkaurokov.ru/uploads/user_file_565301c5d2542/mini-proiekt-znakomstvo-s-narodnymi-traditsiiami-i-obychaiem-v-ramkakh-obrazovatiel-noi-oblasti-poznaniie-podghotovitiel-naia-ghruppa_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fsd.kopilkaurokov.ru/uploads/user_file_565301c5d2542/mini-proiekt-znakomstvo-s-narodnymi-traditsiiami-i-obychaiem-v-ramkakh-obrazovatiel-noi-oblasti-poznaniie-podghotovitiel-naia-ghruppa_18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У осы не усы,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Не усищи, а усики.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Течет речка,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Печет печка,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Течет речка,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Печет печка!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Валя на проталинке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Промочила валенки.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Валенки у Валеньки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Сохнут на завалинке.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Дали карапузу кукурузу,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А карапуз просит арбуз.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Кукушка кукушонку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Купила капюшон.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Надел кукушонок капюшон,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В капюшоне кукушонок смешон.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Купили Валерику и Вареньке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Варежки и валенки.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lastRenderedPageBreak/>
        <w:t>Три сороки тараторки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Тараторили на горке.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Мышонку шепчет мышь: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- Ты всё не спишь, шуршишь.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Мышонок отвечает мыши: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- Шуршать я буду тише.</w:t>
      </w:r>
    </w:p>
    <w:p w:rsidR="003C48AE" w:rsidRPr="0030701C" w:rsidRDefault="003C48AE" w:rsidP="0030701C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3070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t>Русские народные загадки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В нем ни окон, ни дверей, полна горница людей. Ответ: Плод с семенами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Весь свет одевает, сама одежды не знает. Ответ: Игла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Без рук, без топоренка, построена избенка. Ответ: Гнездо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Без рук, без ног, а ходить умеют. Ответ: Часы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Сидит дед, во сто шуб одет. Тот кто его раздевает, слезы проливает. Ответ: Лук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Стоит копна среди двора , спереди – вила, сзади – метла. Ответ: Корова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Два брата через дорогу живут, друг друга не видят. Ответ: Глаза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Никого она не обижает, А её все толкают. Ответ: Дверь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Когда одна другой касается – Хлопок получается. Ответ: Ладони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С потолка свисает груша, И не думай ее скушать. Ярко светится, как солнце, А уронишь – разобьётся. Ответ: Лампочка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Отворилась тихо дверь, И вошел усатый зверь. Сел у печки, хмурясь сладко, И умылся серой лапкой. Берегись, мышиный род! На охоту вышел… (кот).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Явился в жёлтой шубке: - Прощайте, две скорлупки!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(Цыплёнок)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Что за зверь со мной играет? НЕ мычит, не ржёт, не лает, нападает на клубки, прячет в лапки когти.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(Котёнок)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Собой не птица,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Петь не поет,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Кто к хозяину идет -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Она знать дает.</w:t>
      </w: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br/>
        <w:t>(Собака)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0701C" w:rsidRDefault="0030701C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</w:pP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</w:rPr>
        <w:lastRenderedPageBreak/>
        <w:t>Русские народные пальчиковые игры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</w:p>
    <w:p w:rsidR="003C48AE" w:rsidRPr="0030701C" w:rsidRDefault="003C48AE" w:rsidP="003C48A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  <w:shd w:val="clear" w:color="auto" w:fill="FFFFFF"/>
        </w:rPr>
        <w:t>"Пять братьев - пальчиков"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Собираем пальчики в кулачок.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Раз, два, три, четыре, пять!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Вышли пальчики гулять!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color w:val="333333"/>
          <w:sz w:val="26"/>
          <w:szCs w:val="26"/>
        </w:rPr>
        <w:t>На каждую строчку отгибаем один пальчик :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Этот пальчик - гриб нашел,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Этот пальчик - чистит стол,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Этот - резал,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Этот - ел.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Ну а этот лишь глядел!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Идут четыре братца навстречу старшему.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-Здравствую большак!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-Здорово указка,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(соединить с большим указательный пальчик)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Мишка - середка,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(соединить с большим средний пальчик)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Гришка - сиротка,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(соединить с большим безымянный пальчик)</w:t>
      </w:r>
    </w:p>
    <w:p w:rsidR="003C48AE" w:rsidRPr="0030701C" w:rsidRDefault="003C48AE" w:rsidP="003C48AE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bCs/>
          <w:color w:val="333333"/>
          <w:sz w:val="26"/>
          <w:szCs w:val="26"/>
        </w:rPr>
        <w:t>Да крошка - Тимошка!</w:t>
      </w:r>
    </w:p>
    <w:p w:rsidR="003C48AE" w:rsidRPr="0030701C" w:rsidRDefault="003C48AE" w:rsidP="003C48AE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</w:rPr>
      </w:pPr>
      <w:r w:rsidRPr="0030701C">
        <w:rPr>
          <w:rFonts w:ascii="Times New Roman" w:eastAsia="Times New Roman" w:hAnsi="Times New Roman" w:cs="Times New Roman"/>
          <w:i/>
          <w:iCs/>
          <w:color w:val="333333"/>
          <w:sz w:val="26"/>
          <w:szCs w:val="26"/>
        </w:rPr>
        <w:t>(соединить с большим мизинчиком)</w:t>
      </w:r>
    </w:p>
    <w:p w:rsidR="00283F50" w:rsidRDefault="00283F50" w:rsidP="0030701C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1"/>
          <w:szCs w:val="21"/>
        </w:rPr>
      </w:pPr>
    </w:p>
    <w:p w:rsidR="00283F50" w:rsidRDefault="00283F50" w:rsidP="00283F50">
      <w:pPr>
        <w:rPr>
          <w:rFonts w:ascii="Helvetica" w:eastAsia="Times New Roman" w:hAnsi="Helvetica" w:cs="Times New Roman"/>
          <w:sz w:val="21"/>
          <w:szCs w:val="21"/>
        </w:rPr>
      </w:pPr>
    </w:p>
    <w:p w:rsidR="003C48AE" w:rsidRPr="00283F50" w:rsidRDefault="00283F50" w:rsidP="00283F50">
      <w:pPr>
        <w:tabs>
          <w:tab w:val="left" w:pos="702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83F50">
        <w:rPr>
          <w:rFonts w:ascii="Times New Roman" w:eastAsia="Times New Roman" w:hAnsi="Times New Roman" w:cs="Times New Roman"/>
          <w:sz w:val="26"/>
          <w:szCs w:val="26"/>
        </w:rPr>
        <w:t>Воспитатели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группы  №6</w:t>
      </w:r>
    </w:p>
    <w:p w:rsidR="00283F50" w:rsidRPr="00283F50" w:rsidRDefault="00283F50" w:rsidP="00283F50">
      <w:pPr>
        <w:tabs>
          <w:tab w:val="left" w:pos="702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83F50">
        <w:rPr>
          <w:rFonts w:ascii="Times New Roman" w:eastAsia="Times New Roman" w:hAnsi="Times New Roman" w:cs="Times New Roman"/>
          <w:sz w:val="26"/>
          <w:szCs w:val="26"/>
        </w:rPr>
        <w:t xml:space="preserve">Батаговская Н.Н., </w:t>
      </w:r>
    </w:p>
    <w:p w:rsidR="00283F50" w:rsidRPr="00283F50" w:rsidRDefault="00283F50" w:rsidP="00283F50">
      <w:pPr>
        <w:tabs>
          <w:tab w:val="left" w:pos="7020"/>
        </w:tabs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283F50">
        <w:rPr>
          <w:rFonts w:ascii="Times New Roman" w:eastAsia="Times New Roman" w:hAnsi="Times New Roman" w:cs="Times New Roman"/>
          <w:sz w:val="26"/>
          <w:szCs w:val="26"/>
        </w:rPr>
        <w:t>Малявина Н.Н.</w:t>
      </w:r>
    </w:p>
    <w:sectPr w:rsidR="00283F50" w:rsidRPr="00283F50" w:rsidSect="004831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3C48AE"/>
    <w:rsid w:val="00113060"/>
    <w:rsid w:val="00283F50"/>
    <w:rsid w:val="0030701C"/>
    <w:rsid w:val="00340216"/>
    <w:rsid w:val="003C48AE"/>
    <w:rsid w:val="004831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C48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3C48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8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6</Pages>
  <Words>897</Words>
  <Characters>5117</Characters>
  <Application>Microsoft Office Word</Application>
  <DocSecurity>0</DocSecurity>
  <Lines>42</Lines>
  <Paragraphs>12</Paragraphs>
  <ScaleCrop>false</ScaleCrop>
  <Company/>
  <LinksUpToDate>false</LinksUpToDate>
  <CharactersWithSpaces>6002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2020-04-22T11:23:00Z</dcterms:created>
  <dcterms:modified xsi:type="dcterms:W3CDTF">2020-04-22T13:27:00Z</dcterms:modified>
</cp:coreProperties>
</file>