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5C" w:rsidRPr="00450C5C" w:rsidRDefault="00450C5C" w:rsidP="00450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Развитие речи детей через музыкальные занятия</w:t>
      </w:r>
    </w:p>
    <w:p w:rsidR="00450C5C" w:rsidRPr="00450C5C" w:rsidRDefault="00450C5C" w:rsidP="00450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консультация для родителей логопедической группы</w:t>
      </w:r>
    </w:p>
    <w:p w:rsidR="00450C5C" w:rsidRPr="00450C5C" w:rsidRDefault="00450C5C" w:rsidP="00450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C5C" w:rsidRPr="00450C5C" w:rsidRDefault="00450C5C" w:rsidP="00450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Речь и музыка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В последние годы, к сожалению, отмечается увеличение количества детей,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нарушение речи. Для получения хороших результатов обязательно взаимодействие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педагогов ДОУ и родителей.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Музыкальное воспитание детей в детском саду имеет большое значение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речи детей. И не зря, особенно в последние годы, музыкальное воспитание 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включ</w:t>
      </w:r>
      <w:proofErr w:type="gramStart"/>
      <w:r w:rsidRPr="00450C5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50C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систему, в комплекс методик 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 xml:space="preserve"> в специальном образовании.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 xml:space="preserve">Основная задача музыкального воспитания: воспитывать любовь и интерес </w:t>
      </w:r>
      <w:proofErr w:type="gramStart"/>
      <w:r w:rsidRPr="00450C5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музыке. Эта задача решается путем развития музыкального восприятия и слуха.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Основополагающий принцип проведения музыкальных занятий является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речи, музыки и движения. Именно музыка является организующим и руководящим началом.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На дошкольном этапе необходимо, чтобы ребёнок не чувствовал обучения, а играл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него. Главное - заинтересовать детей и удержать интерес. Для этого существует интересная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>, в которой сочетаются речь и движение и которая приводит ребёнка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эмоциональное состояние.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Основные условия этой программы: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 взаимосвязь и взаимодействие музыки, движения и речи;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 игровая методика обучения;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 особая методика взаимоотношений.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В работе, при разучивании танцевальных движений я стараюсь сопроводить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ритмическими словами. Например: упражнение «Пружинка» помогает разучить слова: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 xml:space="preserve">«Вверх – вниз, как пружинки, пляшут ножки – 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>», или: «Хлопай, хлопай веселей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свои ручки не жалей!» и т.д.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Чёткое произношение ритмического текста и стихов под музыку,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музыкальный слух, воображение, чувства слова. Каждое слово,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слог, звук, произносятся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осмысленно, с искренним отношением. Чем чётче произносят, тем лучше двигаются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Такая методика помогает постигать речевую культуру, способствует координации.</w:t>
      </w:r>
    </w:p>
    <w:p w:rsid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Одним из важнейших видом музыкальной деятельности детей является – пение. 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помогает исправлять ряд речевых недостатков: невнятное </w:t>
      </w:r>
      <w:r w:rsidRPr="00450C5C">
        <w:rPr>
          <w:rFonts w:ascii="Times New Roman" w:hAnsi="Times New Roman" w:cs="Times New Roman"/>
          <w:sz w:val="28"/>
          <w:szCs w:val="28"/>
        </w:rPr>
        <w:lastRenderedPageBreak/>
        <w:t>произношение, проглатывание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окончаний слов, особенно твёрдых, - а пение на слоги «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0C5C">
        <w:rPr>
          <w:rFonts w:ascii="Times New Roman" w:hAnsi="Times New Roman" w:cs="Times New Roman"/>
          <w:sz w:val="28"/>
          <w:szCs w:val="28"/>
        </w:rPr>
        <w:t>ту-ру-ру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способствует автоматизации звука, закреплению правильного произношения. 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Музыкально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дидактические игры, дидактические задания, некоторые игры с пением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proofErr w:type="gramStart"/>
      <w:r w:rsidRPr="00450C5C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450C5C">
        <w:rPr>
          <w:rFonts w:ascii="Times New Roman" w:hAnsi="Times New Roman" w:cs="Times New Roman"/>
          <w:sz w:val="28"/>
          <w:szCs w:val="28"/>
        </w:rPr>
        <w:t xml:space="preserve"> – фонематического</w:t>
      </w:r>
      <w:proofErr w:type="gramEnd"/>
      <w:r w:rsidRPr="00450C5C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Особо необходимо развивать у детей слуховое внимание и слуховую память.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 xml:space="preserve">провожу игры: </w:t>
      </w:r>
      <w:proofErr w:type="gramStart"/>
      <w:r w:rsidRPr="00450C5C">
        <w:rPr>
          <w:rFonts w:ascii="Times New Roman" w:hAnsi="Times New Roman" w:cs="Times New Roman"/>
          <w:sz w:val="28"/>
          <w:szCs w:val="28"/>
        </w:rPr>
        <w:t>«Угадай, что звучит?», «На каком инструменте играю?», «Двигайся,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подскажет музыка», «Сыграй, как я», «В лесу», «Кукушка» и т.д.</w:t>
      </w:r>
      <w:proofErr w:type="gramEnd"/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Большое внимание уделяю голосу ребенка. Голос – инструмент общения, сигналы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речи, интонации. Необходимо чётко следить за диапазоном для каждой возрастной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не нарушать его. Чтобы обучение не привело к срыву голоса и болезненным последствиям.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Детям очень нравятся развивающие игры с голосом. Это подражающие игры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звуками мира (кашель, чихание, голоса животных и птиц, неживой природы: часики, дождик,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скрип дверей, звук автомашины). В этих играх непроизвольно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звукообразование. Если систематически использовать развивающие игры с голосом,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можно почувствовать, как дети выплескивают дополнительную энергию, учатся послушать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свой голос и поиграть с ним. В таких упражнениях развивается интонационный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фонематический звук.</w:t>
      </w:r>
    </w:p>
    <w:p w:rsidR="00450C5C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450C5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50C5C">
        <w:rPr>
          <w:rFonts w:ascii="Times New Roman" w:hAnsi="Times New Roman" w:cs="Times New Roman"/>
          <w:sz w:val="28"/>
          <w:szCs w:val="28"/>
        </w:rPr>
        <w:t xml:space="preserve"> в процессе развития ребёнка имеет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рук. Учёные отмечают, что проекция кисти руки занимает одну треть в коре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Эта зона расположена близко от речевой моторной зоны. Следовательно, тренировка тонких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движений пальцев рук оказывает большое влияние на развитие активной речи ребенка.</w:t>
      </w:r>
    </w:p>
    <w:p w:rsidR="00450C5C" w:rsidRPr="00450C5C" w:rsidRDefault="00450C5C" w:rsidP="0045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Этому способствуют пальчиковые игры. Очень нравятся детям пальчиковые игры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музыку, но она не должна при этом быть с чётко подчеркнутым ритмом и излишне громким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звучанием.</w:t>
      </w:r>
    </w:p>
    <w:p w:rsidR="007D5F31" w:rsidRPr="00450C5C" w:rsidRDefault="00450C5C" w:rsidP="0045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5C">
        <w:rPr>
          <w:rFonts w:ascii="Times New Roman" w:hAnsi="Times New Roman" w:cs="Times New Roman"/>
          <w:sz w:val="28"/>
          <w:szCs w:val="28"/>
        </w:rPr>
        <w:t>Работая с детьми, мы должны помнить, что «ребенок – это не сосуд,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C">
        <w:rPr>
          <w:rFonts w:ascii="Times New Roman" w:hAnsi="Times New Roman" w:cs="Times New Roman"/>
          <w:sz w:val="28"/>
          <w:szCs w:val="28"/>
        </w:rPr>
        <w:t>нужно наполнить, а факел – который нужно зажечь».</w:t>
      </w:r>
    </w:p>
    <w:sectPr w:rsidR="007D5F31" w:rsidRPr="004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C5C"/>
    <w:rsid w:val="00450C5C"/>
    <w:rsid w:val="007D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2024-01-25T18:21:00Z</dcterms:created>
  <dcterms:modified xsi:type="dcterms:W3CDTF">2024-01-25T18:29:00Z</dcterms:modified>
</cp:coreProperties>
</file>