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B7" w:rsidRPr="004426B7" w:rsidRDefault="004426B7" w:rsidP="004426B7">
      <w:pPr>
        <w:pStyle w:val="a6"/>
        <w:jc w:val="center"/>
        <w:rPr>
          <w:rFonts w:ascii="Constantia" w:hAnsi="Constantia"/>
          <w:b/>
          <w:i/>
          <w:sz w:val="28"/>
          <w:szCs w:val="28"/>
          <w:lang w:eastAsia="ru-RU"/>
        </w:rPr>
      </w:pPr>
      <w:r w:rsidRPr="004426B7">
        <w:rPr>
          <w:rFonts w:ascii="Constantia" w:hAnsi="Constantia"/>
          <w:b/>
          <w:i/>
          <w:sz w:val="28"/>
          <w:szCs w:val="28"/>
          <w:lang w:eastAsia="ru-RU"/>
        </w:rPr>
        <w:t>Консультация для родителей дошкольников «Современные игрушки для наших детей: польза или вред?»</w:t>
      </w:r>
    </w:p>
    <w:p w:rsidR="004426B7" w:rsidRPr="004426B7" w:rsidRDefault="004426B7" w:rsidP="004426B7">
      <w:pPr>
        <w:pStyle w:val="a6"/>
        <w:ind w:firstLine="709"/>
        <w:rPr>
          <w:rFonts w:ascii="Constantia" w:hAnsi="Constantia"/>
          <w:sz w:val="24"/>
          <w:szCs w:val="24"/>
          <w:lang w:eastAsia="ru-RU"/>
        </w:rPr>
      </w:pP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Нормальное развитие ребенка, становление его личности немыслимо без игры, а, следовательно, без игрушки.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  <w:t>Игрушки для ребенка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 - та «среда», которая позволяет исследовать окружающий мир, формировать и реализовывать творческие способности, выражать чувства, игрушки учат общаться и познавать себя. Это, с одной стороны, с другой стороны, игрушка - тот товар, который взрослый выбирает и покупает для своих детей. Подбор игрушек - дело серьезное и ответственное. От успешного решения этой проблемы зависят настроение ребенка и прогресс в его развитии.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>
        <w:rPr>
          <w:rFonts w:ascii="Constantia" w:hAnsi="Constantia" w:cs="Arial"/>
          <w:color w:val="000000"/>
          <w:sz w:val="24"/>
          <w:szCs w:val="24"/>
          <w:lang w:eastAsia="ru-RU"/>
        </w:rPr>
        <w:t xml:space="preserve">           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t>Психологи в России бьют тревогу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. По их мнению, современные игрушки могут быть не только опасными для физического здоровья ребенка, но самое главное, психического, вызывать у детей расстройства психики и делать их злыми, агрессивными. Между тем если за санитарно-гигиеническими показателями игрушек еще кто-то следит, внешний вид игрушек остается неподконтрольным. На рынке появилось много страшных игрушек, которые способны негативно повлиять на характер и психику ребенка.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  <w:t>С чем в основном играют наши дети?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 Это электронные игрушки, это рекламируемые игрушки, а также те, которые случайно приобретаются в магазинах.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Дети </w:t>
      </w:r>
      <w:proofErr w:type="gram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одевают на себя роли</w:t>
      </w:r>
      <w:proofErr w:type="gram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. Начинают быть монстрами, зомби, птичками и т.д.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Проблема вся в том, что они находятся в этом состоянии постоянно. А именно: утром мультик с любимым героем, в машине игра с любимым героем, с детками игра в любимого героя, вечером </w:t>
      </w:r>
      <w:proofErr w:type="gram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все то</w:t>
      </w:r>
      <w:proofErr w:type="gram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же самое.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На что хотелось бы обратить ваше внимание.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="00F72AD6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Все важнейшие новообразования зарождаются и первоначально развиваются в ведущей деятельности дошкольного возраста – это сюжетно ролевой игре.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Игровая деятельность влияет на формирование произвольности поведения и всех психических процессов – </w:t>
      </w:r>
      <w:proofErr w:type="gram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элементарных до самых сложных.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Страшные игрушки, заполонившие современные рынки, могут повлиять на формирование характера ребенка. Агрессивные изображения провоцируют проявление агрессии. Чем больше страшных игрушек он видит, тем более агрессивным становится.</w:t>
      </w:r>
      <w:r w:rsidR="00F72AD6">
        <w:rPr>
          <w:rFonts w:ascii="Constantia" w:hAnsi="Constantia" w:cs="Arial"/>
          <w:color w:val="000000"/>
          <w:sz w:val="24"/>
          <w:szCs w:val="24"/>
          <w:lang w:eastAsia="ru-RU"/>
        </w:rPr>
        <w:t xml:space="preserve"> 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Впечатления, полученные ребенком в возрасте от 2,5 до 5 лет, сохраняются особенно долго.</w:t>
      </w:r>
      <w:r w:rsidR="00F72AD6">
        <w:rPr>
          <w:rFonts w:ascii="Constantia" w:hAnsi="Constantia" w:cs="Arial"/>
          <w:color w:val="000000"/>
          <w:sz w:val="24"/>
          <w:szCs w:val="24"/>
          <w:lang w:eastAsia="ru-RU"/>
        </w:rPr>
        <w:t xml:space="preserve"> 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У большинства из нас детство связано с любимыми игрушками, которые остались в памяти, как близкие друзья, о которых мы даже став взрослыми, вспоминаем с теплотой и трепетом.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="00F72AD6">
        <w:rPr>
          <w:rFonts w:ascii="Constantia" w:hAnsi="Constantia" w:cs="Arial"/>
          <w:color w:val="000000"/>
          <w:sz w:val="24"/>
          <w:szCs w:val="24"/>
          <w:lang w:eastAsia="ru-RU"/>
        </w:rPr>
        <w:t xml:space="preserve">           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t>Рассмотрим современные игрушки, которые способны разрушить психику ребёнка.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Pr="004426B7">
        <w:rPr>
          <w:rFonts w:ascii="Constantia" w:hAnsi="Constantia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. </w:t>
      </w:r>
      <w:r w:rsidRPr="004426B7">
        <w:rPr>
          <w:rFonts w:ascii="Constantia" w:hAnsi="Constantia" w:cs="Arial"/>
          <w:b/>
          <w:i/>
          <w:color w:val="000000"/>
          <w:sz w:val="24"/>
          <w:szCs w:val="24"/>
          <w:lang w:eastAsia="ru-RU"/>
        </w:rPr>
        <w:t>Кислотная атака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. Отличительная особенность большинства современных игрушек – яркие кричащие цвета. Психологи уже много лет напоминают о том, что разнообразные кислотные цвета окраски детских игрушек действуют как раздражающий фактор, пагубно влияя на </w:t>
      </w:r>
      <w:proofErr w:type="spell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сенсорику</w:t>
      </w:r>
      <w:proofErr w:type="spell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ребенка, делая его нервным, агрессивным и рассеянным.</w:t>
      </w:r>
    </w:p>
    <w:p w:rsidR="004426B7" w:rsidRPr="004426B7" w:rsidRDefault="004426B7" w:rsidP="004426B7">
      <w:pPr>
        <w:pStyle w:val="a6"/>
        <w:ind w:firstLine="709"/>
        <w:jc w:val="center"/>
        <w:rPr>
          <w:rFonts w:ascii="Constantia" w:hAnsi="Constantia" w:cs="Arial"/>
          <w:color w:val="000000"/>
          <w:sz w:val="24"/>
          <w:szCs w:val="24"/>
          <w:lang w:eastAsia="ru-RU"/>
        </w:rPr>
      </w:pPr>
      <w:r w:rsidRPr="004426B7">
        <w:rPr>
          <w:rFonts w:ascii="Constantia" w:hAnsi="Constantia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00300" cy="2009775"/>
            <wp:effectExtent l="19050" t="0" r="0" b="0"/>
            <wp:docPr id="1" name="Рисунок 1" descr="https://ped-kopilka.ru/upload/blogs2/2023/3/75257_96b9dc097f9e4ad4c3387280743c64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3/3/75257_96b9dc097f9e4ad4c3387280743c64c6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B7" w:rsidRPr="004426B7" w:rsidRDefault="004426B7" w:rsidP="004426B7">
      <w:pPr>
        <w:pStyle w:val="a6"/>
        <w:ind w:firstLine="709"/>
        <w:rPr>
          <w:rFonts w:ascii="Constantia" w:hAnsi="Constantia"/>
          <w:sz w:val="24"/>
          <w:szCs w:val="24"/>
          <w:lang w:eastAsia="ru-RU"/>
        </w:rPr>
      </w:pP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4426B7">
        <w:rPr>
          <w:rFonts w:ascii="Constantia" w:hAnsi="Constantia" w:cs="Arial"/>
          <w:b/>
          <w:i/>
          <w:color w:val="000000"/>
          <w:sz w:val="24"/>
          <w:szCs w:val="24"/>
          <w:lang w:eastAsia="ru-RU"/>
        </w:rPr>
        <w:t>Страшные игрушки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. Если традиционные игрушки – добрые и милые – выполняют психотерапевтическую функцию (а именно помогают детям овладевать своими страхами и побеждать их), то жуткие изделия игрушечной промышленности, наоборот, привносят в жизнь малышей дополнительную порцию кошмаров. Эти игрушки оказывают непосредственное влияние на формирование черт характера: ребенок, копируя образ куклы, отождествляя себя с нею, может стать замкнутым, недоверчивым, злобным. Также игрушечные монстры - «сотоварищи» будят в детях неконтролируемую агрессию, вызывают нарушения концентрации и распределения внимания, могут быть причиной затруднений в построении отношений ребенка со сверстниками и взрослыми.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Кроме того, страшные игрушки извращают чувство прекрасного, а значит, препятствуют формированию у детей эстетического вкуса.</w:t>
      </w:r>
    </w:p>
    <w:p w:rsidR="004426B7" w:rsidRPr="004426B7" w:rsidRDefault="004426B7" w:rsidP="004426B7">
      <w:pPr>
        <w:pStyle w:val="a6"/>
        <w:ind w:firstLine="709"/>
        <w:jc w:val="center"/>
        <w:rPr>
          <w:rFonts w:ascii="Constantia" w:hAnsi="Constantia" w:cs="Arial"/>
          <w:color w:val="000000"/>
          <w:sz w:val="24"/>
          <w:szCs w:val="24"/>
          <w:lang w:eastAsia="ru-RU"/>
        </w:rPr>
      </w:pPr>
      <w:r w:rsidRPr="004426B7">
        <w:rPr>
          <w:rFonts w:ascii="Constantia" w:hAnsi="Constantia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33700" cy="2676525"/>
            <wp:effectExtent l="19050" t="0" r="0" b="0"/>
            <wp:docPr id="2" name="Рисунок 2" descr="https://ped-kopilka.ru/upload/blogs2/2023/3/75257_996349a1195710f0a530a871195ff8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3/3/75257_996349a1195710f0a530a871195ff86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B7" w:rsidRPr="004426B7" w:rsidRDefault="004426B7" w:rsidP="004426B7">
      <w:pPr>
        <w:pStyle w:val="a6"/>
        <w:ind w:firstLine="709"/>
        <w:rPr>
          <w:rFonts w:ascii="Constantia" w:hAnsi="Constantia"/>
          <w:sz w:val="24"/>
          <w:szCs w:val="24"/>
          <w:lang w:eastAsia="ru-RU"/>
        </w:rPr>
      </w:pP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4426B7">
        <w:rPr>
          <w:rFonts w:ascii="Constantia" w:hAnsi="Constantia" w:cs="Arial"/>
          <w:b/>
          <w:i/>
          <w:color w:val="000000"/>
          <w:sz w:val="24"/>
          <w:szCs w:val="24"/>
          <w:lang w:eastAsia="ru-RU"/>
        </w:rPr>
        <w:t>Куклы - женщины</w:t>
      </w:r>
      <w:r w:rsidRPr="004426B7">
        <w:rPr>
          <w:rFonts w:ascii="Constantia" w:hAnsi="Constantia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Покупая ребенку банальную куклу, обратите внимание на её внешний вид: макияж, одежду, обувь. Красные пухлые губы, </w:t>
      </w:r>
      <w:proofErr w:type="gram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кричащий</w:t>
      </w:r>
      <w:proofErr w:type="gram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мейкап</w:t>
      </w:r>
      <w:proofErr w:type="spell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, экстремально короткие юбки, латексные топы, туфли на огромной платформе – по мнению психологов, это провоцирует раннюю сексуальность ребенка, что негативно сказывается на его психическом развитии.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="00F72AD6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Например, </w:t>
      </w: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t xml:space="preserve">кукла </w:t>
      </w:r>
      <w:proofErr w:type="spellStart"/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t>Барби</w:t>
      </w:r>
      <w:proofErr w:type="spell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. Какую жизненную ориентацию для любой малышки символизируют собой эти пышные красавицы? Кто они - дочки? Подружки? Ни то, ни другое. Обладая такой куклой, девочка воображает себя не мамой, укачивающей дитя, а, к примеру, горничной, ухаживающей за госпожой, убирающей ее дом и приводящей к ней "бой-френда". Играя с «взрослой» куклой, маленькая девочка 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ограничена в возможности имитировать маму. Это неблагоприятно сказывается на отношении будущих женщин к материнству.</w:t>
      </w:r>
    </w:p>
    <w:p w:rsidR="004426B7" w:rsidRPr="004426B7" w:rsidRDefault="004426B7" w:rsidP="004426B7">
      <w:pPr>
        <w:pStyle w:val="a6"/>
        <w:ind w:firstLine="709"/>
        <w:rPr>
          <w:rFonts w:ascii="Constantia" w:hAnsi="Constantia"/>
          <w:sz w:val="24"/>
          <w:szCs w:val="24"/>
          <w:lang w:eastAsia="ru-RU"/>
        </w:rPr>
      </w:pP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Многие психологи убеждены, что куклы </w:t>
      </w:r>
      <w:proofErr w:type="spell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Барби</w:t>
      </w:r>
      <w:proofErr w:type="spell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и их аналоги являются воплощением </w:t>
      </w:r>
      <w:proofErr w:type="spellStart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>антикульта</w:t>
      </w:r>
      <w:proofErr w:type="spellEnd"/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хранительницы домашнего очага. Также высказываются мнения, что куклы-женщины с неестественными пропорциями способны заронить в души девочек первые зерна недовольства собственным телом.</w:t>
      </w:r>
    </w:p>
    <w:p w:rsidR="004426B7" w:rsidRPr="004426B7" w:rsidRDefault="004426B7" w:rsidP="004426B7">
      <w:pPr>
        <w:pStyle w:val="a6"/>
        <w:ind w:firstLine="709"/>
        <w:jc w:val="center"/>
        <w:rPr>
          <w:rFonts w:ascii="Constantia" w:hAnsi="Constantia" w:cs="Arial"/>
          <w:color w:val="000000"/>
          <w:sz w:val="24"/>
          <w:szCs w:val="24"/>
          <w:lang w:eastAsia="ru-RU"/>
        </w:rPr>
      </w:pPr>
      <w:r w:rsidRPr="004426B7">
        <w:rPr>
          <w:rFonts w:ascii="Constantia" w:hAnsi="Constantia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2028825"/>
            <wp:effectExtent l="19050" t="0" r="9525" b="0"/>
            <wp:docPr id="4" name="Рисунок 4" descr="https://ped-kopilka.ru/upload/blogs2/2023/3/75257_1051477d4dae83ef8ca56c6ed321e4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3/3/75257_1051477d4dae83ef8ca56c6ed321e4b8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93" w:rsidRDefault="004426B7" w:rsidP="004426B7">
      <w:pPr>
        <w:pStyle w:val="a6"/>
        <w:ind w:firstLine="709"/>
      </w:pPr>
      <w:r w:rsidRPr="004426B7">
        <w:rPr>
          <w:rFonts w:ascii="Constantia" w:hAnsi="Constantia" w:cs="Arial"/>
          <w:color w:val="000000"/>
          <w:sz w:val="24"/>
          <w:szCs w:val="24"/>
          <w:lang w:eastAsia="ru-RU"/>
        </w:rPr>
        <w:br/>
      </w:r>
      <w:r w:rsidR="00F72AD6">
        <w:rPr>
          <w:rFonts w:ascii="Constantia" w:hAnsi="Constantia" w:cs="Arial"/>
          <w:b/>
          <w:i/>
          <w:color w:val="000000"/>
          <w:sz w:val="24"/>
          <w:szCs w:val="24"/>
          <w:lang w:eastAsia="ru-RU"/>
        </w:rPr>
        <w:t xml:space="preserve">             </w:t>
      </w:r>
      <w:r w:rsidRPr="004426B7">
        <w:rPr>
          <w:rFonts w:ascii="Constantia" w:hAnsi="Constantia" w:cs="Arial"/>
          <w:b/>
          <w:i/>
          <w:color w:val="000000"/>
          <w:sz w:val="24"/>
          <w:szCs w:val="24"/>
          <w:lang w:eastAsia="ru-RU"/>
        </w:rPr>
        <w:t>Родителям следует помнить, что игрушка предназначена не только для развлечения</w:t>
      </w:r>
      <w:r w:rsidRPr="004426B7">
        <w:rPr>
          <w:rFonts w:ascii="Constantia" w:hAnsi="Constantia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4426B7">
        <w:rPr>
          <w:rFonts w:ascii="Constantia" w:hAnsi="Constantia" w:cs="Arial"/>
          <w:color w:val="000000"/>
          <w:sz w:val="24"/>
          <w:szCs w:val="24"/>
          <w:shd w:val="clear" w:color="auto" w:fill="FFFFFF"/>
          <w:lang w:eastAsia="ru-RU"/>
        </w:rPr>
        <w:t xml:space="preserve"> Ребенок на ней обязательно чему-нибудь учится. Поэтому необходимо быть бдительными и не покупать бесполезные, а также вредные для психики ребенка вещи</w:t>
      </w:r>
      <w:r w:rsidRPr="004426B7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704893" w:rsidSect="0070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B7"/>
    <w:rsid w:val="004426B7"/>
    <w:rsid w:val="00704893"/>
    <w:rsid w:val="00F7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6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6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26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2023-08-09T21:11:00Z</dcterms:created>
  <dcterms:modified xsi:type="dcterms:W3CDTF">2023-08-09T21:26:00Z</dcterms:modified>
</cp:coreProperties>
</file>